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E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</w:p>
    <w:p w14:paraId="12333D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</w:p>
    <w:p w14:paraId="4E541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  <w:t>询价通知书</w:t>
      </w:r>
    </w:p>
    <w:p w14:paraId="17D716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</w:rPr>
        <w:t>（编号：CQIP-202507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shd w:val="clear" w:color="auto" w:fill="auto"/>
        </w:rPr>
        <w:t>）</w:t>
      </w:r>
    </w:p>
    <w:p w14:paraId="11D900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shd w:val="clear" w:color="auto" w:fill="auto"/>
        </w:rPr>
      </w:pPr>
    </w:p>
    <w:p w14:paraId="4F586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2D9B1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CED5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8D2F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6C13C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1EE7F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57CE6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CC67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eastAsia="zh-CN"/>
        </w:rPr>
        <w:t>2025年消防设施设备采购</w:t>
      </w:r>
    </w:p>
    <w:p w14:paraId="3AB25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720" w:firstLineChars="0"/>
        <w:jc w:val="both"/>
        <w:textAlignment w:val="baseline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</w:rPr>
        <w:t>采 购 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重庆理工职业学院</w:t>
      </w:r>
    </w:p>
    <w:p w14:paraId="06B61F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720" w:firstLineChars="0"/>
        <w:jc w:val="center"/>
        <w:textAlignment w:val="baseline"/>
        <w:outlineLvl w:val="9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8"/>
          <w:szCs w:val="48"/>
          <w:shd w:val="clear" w:color="auto" w:fill="auto"/>
        </w:rPr>
      </w:pPr>
    </w:p>
    <w:p w14:paraId="4DE7F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二〇二五年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月</w:t>
      </w:r>
    </w:p>
    <w:p w14:paraId="25596DEF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</w:p>
    <w:p w14:paraId="4798E94D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项目</w:t>
      </w:r>
      <w:r>
        <w:rPr>
          <w:rFonts w:hint="eastAsia"/>
          <w:b/>
          <w:bCs/>
          <w:sz w:val="24"/>
          <w:szCs w:val="24"/>
        </w:rPr>
        <w:t>概况</w:t>
      </w:r>
    </w:p>
    <w:p w14:paraId="4131D005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1.1、</w:t>
      </w:r>
      <w:r>
        <w:rPr>
          <w:rFonts w:hint="eastAsia" w:eastAsia="宋体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名称：重庆理工职业学院2025年消防设施设备采购</w:t>
      </w:r>
    </w:p>
    <w:p w14:paraId="5604623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1.2、</w:t>
      </w:r>
      <w:r>
        <w:rPr>
          <w:rFonts w:hint="eastAsia" w:eastAsia="宋体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地点：重庆市巴南区东城大道588号</w:t>
      </w:r>
    </w:p>
    <w:p w14:paraId="499880F4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1.3、</w:t>
      </w:r>
      <w:r>
        <w:rPr>
          <w:rFonts w:hint="eastAsia" w:ascii="Arial" w:eastAsia="Arial"/>
          <w:sz w:val="24"/>
          <w:szCs w:val="24"/>
          <w:lang w:val="en-US" w:eastAsia="zh-CN"/>
        </w:rPr>
        <w:t>采购</w:t>
      </w:r>
      <w:r>
        <w:rPr>
          <w:rFonts w:hint="eastAsia"/>
          <w:sz w:val="24"/>
          <w:szCs w:val="24"/>
        </w:rPr>
        <w:t>范围：</w:t>
      </w:r>
      <w:r>
        <w:rPr>
          <w:rFonts w:hint="eastAsia" w:ascii="Arial" w:eastAsia="Arial"/>
          <w:sz w:val="24"/>
          <w:szCs w:val="24"/>
          <w:lang w:val="en-US" w:eastAsia="zh-CN"/>
        </w:rPr>
        <w:t>疏散引导箱、微型消防站及消防用品采购。</w:t>
      </w:r>
    </w:p>
    <w:p w14:paraId="1080B1AD">
      <w:pPr>
        <w:numPr>
          <w:ilvl w:val="0"/>
          <w:numId w:val="0"/>
        </w:numPr>
        <w:spacing w:line="360" w:lineRule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二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交货期：</w:t>
      </w:r>
      <w:r>
        <w:rPr>
          <w:rFonts w:hint="eastAsia"/>
          <w:b w:val="0"/>
          <w:bCs w:val="0"/>
          <w:sz w:val="24"/>
          <w:szCs w:val="24"/>
        </w:rPr>
        <w:t>2025年8月15日前</w:t>
      </w:r>
    </w:p>
    <w:p w14:paraId="3A90D17E">
      <w:pPr>
        <w:numPr>
          <w:ilvl w:val="0"/>
          <w:numId w:val="0"/>
        </w:numPr>
        <w:spacing w:line="360" w:lineRule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付款方式：</w:t>
      </w: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2025年9月30日前。</w:t>
      </w:r>
    </w:p>
    <w:p w14:paraId="4BAC3947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验收标准、方法：</w:t>
      </w:r>
      <w:r>
        <w:rPr>
          <w:rFonts w:hint="eastAsia"/>
          <w:b w:val="0"/>
          <w:bCs w:val="0"/>
          <w:sz w:val="24"/>
          <w:szCs w:val="24"/>
        </w:rPr>
        <w:t>每批次到货后，双方共同验收，签字确认。</w:t>
      </w:r>
    </w:p>
    <w:p w14:paraId="3897F63E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b/>
          <w:bCs/>
          <w:sz w:val="24"/>
          <w:szCs w:val="24"/>
          <w:lang w:val="en-US" w:eastAsia="zh-CN"/>
        </w:rPr>
        <w:t>五、质量要求和技术标准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Arial" w:eastAsia="Arial"/>
          <w:sz w:val="24"/>
          <w:szCs w:val="24"/>
          <w:lang w:val="en-US" w:eastAsia="zh-CN"/>
        </w:rPr>
        <w:t>供方提供的商品必须是全新的，完全符合国家有关技术标准，供方的质量保证及售后服务承诺如下：</w:t>
      </w:r>
    </w:p>
    <w:p w14:paraId="1FBC1753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（一）质保期限：12个月，自验收合格之日起算，国家有明确规定的按国家规定执行。</w:t>
      </w:r>
    </w:p>
    <w:p w14:paraId="160660B3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（二）保修范围：产品自身质量问题的免费维修和更换，但不包括人为损坏等。</w:t>
      </w:r>
    </w:p>
    <w:p w14:paraId="3398C6A7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（三）服务措施：</w:t>
      </w:r>
    </w:p>
    <w:p w14:paraId="7A518D25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1.供应商产品属于国家规定“三包”范围的，其产品质量保证期不得低于“三包”规定。</w:t>
      </w:r>
    </w:p>
    <w:p w14:paraId="67F9A9CC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2.供应商的质量保证期承诺优于国家“三包”规定的，按供应商实际承诺执行。</w:t>
      </w:r>
    </w:p>
    <w:p w14:paraId="049A6B9F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3.供应商的质量保证期承诺优于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 w:ascii="Arial" w:eastAsia="Arial"/>
          <w:sz w:val="24"/>
          <w:szCs w:val="24"/>
          <w:lang w:val="en-US" w:eastAsia="zh-CN"/>
        </w:rPr>
        <w:t>文件规定的，按供应商实际承诺执行。</w:t>
      </w:r>
    </w:p>
    <w:p w14:paraId="0CB434A0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4.供应商按要求提供免费维修服务。</w:t>
      </w:r>
    </w:p>
    <w:p w14:paraId="3D8832C1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sz w:val="24"/>
          <w:szCs w:val="24"/>
          <w:lang w:val="en-US" w:eastAsia="zh-CN"/>
        </w:rPr>
        <w:t>（四）质保期后服务：可提供终生维修维护服务，仅收取配件费用，不收取人工费。</w:t>
      </w:r>
    </w:p>
    <w:p w14:paraId="75F05D62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 w:ascii="Arial" w:eastAsia="Arial"/>
          <w:b/>
          <w:bCs/>
          <w:sz w:val="24"/>
          <w:szCs w:val="24"/>
          <w:lang w:val="en-US" w:eastAsia="zh-CN"/>
        </w:rPr>
        <w:t>六、履约保证金：</w:t>
      </w:r>
      <w:r>
        <w:rPr>
          <w:rFonts w:hint="eastAsia" w:ascii="Arial" w:eastAsia="Arial"/>
          <w:sz w:val="24"/>
          <w:szCs w:val="24"/>
          <w:lang w:val="en-US" w:eastAsia="zh-CN"/>
        </w:rPr>
        <w:t>与采购人签订采购合同时，须向采购人缴纳</w:t>
      </w:r>
      <w:r>
        <w:rPr>
          <w:rFonts w:hint="eastAsia"/>
          <w:sz w:val="24"/>
          <w:szCs w:val="24"/>
          <w:lang w:val="en-US" w:eastAsia="zh-CN"/>
        </w:rPr>
        <w:t>合同金额10%的</w:t>
      </w:r>
      <w:r>
        <w:rPr>
          <w:rFonts w:hint="eastAsia" w:ascii="Arial" w:eastAsia="Arial"/>
          <w:sz w:val="24"/>
          <w:szCs w:val="24"/>
          <w:lang w:val="en-US" w:eastAsia="zh-CN"/>
        </w:rPr>
        <w:t>履约保证金。该履约保证金在合同期满</w:t>
      </w:r>
      <w:r>
        <w:rPr>
          <w:rFonts w:hint="eastAsia"/>
          <w:sz w:val="24"/>
          <w:szCs w:val="24"/>
          <w:lang w:val="en-US" w:eastAsia="zh-CN"/>
        </w:rPr>
        <w:t>且</w:t>
      </w:r>
      <w:r>
        <w:rPr>
          <w:rFonts w:hint="eastAsia" w:ascii="Arial" w:eastAsia="Arial"/>
          <w:sz w:val="24"/>
          <w:szCs w:val="24"/>
          <w:lang w:val="en-US" w:eastAsia="zh-CN"/>
        </w:rPr>
        <w:t>供应商无违约或质量扣款问题时无息退还。</w:t>
      </w:r>
    </w:p>
    <w:p w14:paraId="4C268F5C">
      <w:pPr>
        <w:numPr>
          <w:ilvl w:val="0"/>
          <w:numId w:val="0"/>
        </w:numPr>
        <w:spacing w:line="360" w:lineRule="auto"/>
        <w:rPr>
          <w:rFonts w:hint="eastAsia" w:ascii="Arial" w:eastAsia="Arial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Arial" w:eastAsia="Arial"/>
          <w:b/>
          <w:bCs/>
          <w:sz w:val="24"/>
          <w:szCs w:val="24"/>
          <w:lang w:val="en-US" w:eastAsia="zh-CN"/>
        </w:rPr>
        <w:t>、违约责任：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Arial" w:eastAsia="Arial"/>
          <w:b w:val="0"/>
          <w:bCs w:val="0"/>
          <w:sz w:val="24"/>
          <w:szCs w:val="24"/>
          <w:lang w:val="en-US" w:eastAsia="zh-CN"/>
        </w:rPr>
        <w:t>每</w:t>
      </w:r>
      <w:r>
        <w:rPr>
          <w:rFonts w:hint="eastAsia" w:ascii="Arial" w:eastAsia="Arial"/>
          <w:sz w:val="24"/>
          <w:szCs w:val="24"/>
          <w:lang w:val="en-US" w:eastAsia="zh-CN"/>
        </w:rPr>
        <w:t>次接到采购人的批量采购计划后，必须在5日历天到货，每次接到临时采购计划后，必须在24小时内到货。每违约1次，扣款200元。</w:t>
      </w:r>
      <w:r>
        <w:rPr>
          <w:rFonts w:hint="eastAsia"/>
          <w:sz w:val="24"/>
          <w:szCs w:val="24"/>
          <w:lang w:val="en-US" w:eastAsia="zh-CN"/>
        </w:rPr>
        <w:t>供应商</w:t>
      </w:r>
      <w:r>
        <w:rPr>
          <w:rFonts w:hint="eastAsia" w:ascii="Arial" w:eastAsia="Arial"/>
          <w:sz w:val="24"/>
          <w:szCs w:val="24"/>
          <w:lang w:val="en-US" w:eastAsia="zh-CN"/>
        </w:rPr>
        <w:t>累计违约超过3次，采购方可解除合同，</w:t>
      </w:r>
      <w:r>
        <w:rPr>
          <w:rFonts w:hint="eastAsia"/>
          <w:sz w:val="24"/>
          <w:szCs w:val="24"/>
          <w:lang w:val="en-US" w:eastAsia="zh-CN"/>
        </w:rPr>
        <w:t>供应商</w:t>
      </w:r>
      <w:r>
        <w:rPr>
          <w:rFonts w:hint="eastAsia" w:ascii="Arial" w:eastAsia="Arial"/>
          <w:sz w:val="24"/>
          <w:szCs w:val="24"/>
          <w:lang w:val="en-US" w:eastAsia="zh-CN"/>
        </w:rPr>
        <w:t>承担由此而造成的一切损失。</w:t>
      </w:r>
    </w:p>
    <w:p w14:paraId="261D16E6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/>
          <w:b/>
          <w:bCs/>
          <w:sz w:val="24"/>
          <w:szCs w:val="24"/>
        </w:rPr>
        <w:t>有意向的潜在供应商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可前往“下载中心”下载询价单电子文件，并</w:t>
      </w:r>
      <w:r>
        <w:rPr>
          <w:rFonts w:hint="eastAsia"/>
          <w:b/>
          <w:bCs/>
          <w:sz w:val="24"/>
          <w:szCs w:val="24"/>
          <w:highlight w:val="none"/>
        </w:rPr>
        <w:t>于2025年</w:t>
      </w:r>
      <w:r>
        <w:rPr>
          <w:rFonts w:hint="eastAsia" w:eastAsia="宋体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  <w:highlight w:val="none"/>
        </w:rPr>
        <w:t>月</w:t>
      </w:r>
      <w:r>
        <w:rPr>
          <w:rFonts w:hint="eastAsia" w:eastAsia="宋体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  <w:highlight w:val="none"/>
        </w:rPr>
        <w:t>日下午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:00前将已盖章的报价表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密封并快递</w:t>
      </w:r>
      <w:r>
        <w:rPr>
          <w:rFonts w:hint="eastAsia"/>
          <w:b/>
          <w:bCs/>
          <w:sz w:val="24"/>
          <w:szCs w:val="24"/>
        </w:rPr>
        <w:t>至采购人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处，地址：</w:t>
      </w:r>
      <w:r>
        <w:rPr>
          <w:rFonts w:hint="eastAsia"/>
          <w:b/>
          <w:bCs/>
          <w:sz w:val="24"/>
          <w:szCs w:val="24"/>
        </w:rPr>
        <w:t>重庆市巴南区东城大道588号重庆理工职业学院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行政楼527，</w:t>
      </w:r>
      <w:r>
        <w:rPr>
          <w:rFonts w:hint="eastAsia"/>
          <w:b/>
          <w:bCs/>
          <w:sz w:val="24"/>
          <w:szCs w:val="24"/>
        </w:rPr>
        <w:t>联系人:张老师，电话:16623604445。</w:t>
      </w:r>
    </w:p>
    <w:p w14:paraId="3B2E7C3D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</w:p>
    <w:p w14:paraId="0F45FD3F"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采购人：重庆理工职业学院</w:t>
      </w:r>
    </w:p>
    <w:p w14:paraId="55425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/>
          <w:sz w:val="24"/>
          <w:szCs w:val="24"/>
        </w:rPr>
        <w:t>2025年</w:t>
      </w:r>
      <w:r>
        <w:rPr>
          <w:rFonts w:hint="eastAsia" w:eastAsia="宋体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 w:eastAsia="宋体"/>
          <w:sz w:val="24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14:paraId="5EC45D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eastAsia="zh-CN"/>
        </w:rPr>
        <w:sectPr>
          <w:pgSz w:w="11906" w:h="16838"/>
          <w:pgMar w:top="1440" w:right="1134" w:bottom="1440" w:left="1134" w:header="851" w:footer="992" w:gutter="0"/>
          <w:cols w:space="0" w:num="1"/>
          <w:rtlGutter w:val="0"/>
          <w:docGrid w:type="lines" w:linePitch="312" w:charSpace="0"/>
        </w:sectPr>
      </w:pPr>
    </w:p>
    <w:p w14:paraId="7DE68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  <w:t>重庆理工职业学院</w:t>
      </w:r>
    </w:p>
    <w:p w14:paraId="1F7DD6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  <w:lang w:val="en-US" w:eastAsia="zh-CN"/>
        </w:rPr>
        <w:t>2025年消防用品采购询价单</w:t>
      </w:r>
    </w:p>
    <w:p w14:paraId="6A62E545">
      <w:pPr>
        <w:rPr>
          <w:rFonts w:hint="eastAsia"/>
        </w:rPr>
      </w:pPr>
    </w:p>
    <w:p w14:paraId="3C0FA4FB">
      <w:pPr>
        <w:widowControl w:val="0"/>
        <w:kinsoku/>
        <w:autoSpaceDE/>
        <w:autoSpaceDN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  <w:t>一、疏散引导箱</w:t>
      </w:r>
    </w:p>
    <w:tbl>
      <w:tblPr>
        <w:tblStyle w:val="4"/>
        <w:tblW w:w="14638" w:type="dxa"/>
        <w:tblInd w:w="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06"/>
        <w:gridCol w:w="2423"/>
        <w:gridCol w:w="1447"/>
        <w:gridCol w:w="1623"/>
        <w:gridCol w:w="1759"/>
        <w:gridCol w:w="1913"/>
        <w:gridCol w:w="2204"/>
      </w:tblGrid>
      <w:tr w14:paraId="1FAF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9D0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9C6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FF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502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60C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18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14E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F2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36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8AC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F5C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疏散引导箱箱体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425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4C7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D6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FE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5B8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0845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273C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05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12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疏散引导棒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49F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含电池一组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AC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74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DD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ED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1F4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1345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43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D99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电筒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3A1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强光爆闪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25A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88E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EC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1C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81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6FED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38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2E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878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TLZ30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00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918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9B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C6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F80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1F76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13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AA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48F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8E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DAE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2D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D47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07D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0D55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E4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C99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口哨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7B1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40F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477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3E2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E6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EA7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7957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39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F7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扩音器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0A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659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65E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C5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53B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73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2CBE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5E1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6E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疏散牌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253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FDE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9C2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A81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16B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995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疏散引导箱内用</w:t>
            </w:r>
          </w:p>
        </w:tc>
      </w:tr>
      <w:tr w14:paraId="13F6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031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651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F4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4F8EC73">
      <w:pPr>
        <w:rPr>
          <w:rFonts w:hint="default" w:ascii="宋体" w:hAnsi="宋体" w:eastAsia="宋体" w:cs="宋体"/>
          <w:sz w:val="28"/>
          <w:szCs w:val="20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 w14:paraId="0BF30E78">
      <w:pPr>
        <w:widowControl w:val="0"/>
        <w:kinsoku/>
        <w:autoSpaceDE/>
        <w:autoSpaceDN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  <w:t>二、微型消防站</w:t>
      </w:r>
    </w:p>
    <w:tbl>
      <w:tblPr>
        <w:tblStyle w:val="4"/>
        <w:tblW w:w="14662" w:type="dxa"/>
        <w:tblInd w:w="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435"/>
        <w:gridCol w:w="2317"/>
        <w:gridCol w:w="1461"/>
        <w:gridCol w:w="1634"/>
        <w:gridCol w:w="1770"/>
        <w:gridCol w:w="1927"/>
        <w:gridCol w:w="2230"/>
      </w:tblGrid>
      <w:tr w14:paraId="10ED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7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4FD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12D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A4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E5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7C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DE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0F4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B1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EE8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15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微型消防站箱体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DE8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390mm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46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236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C0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72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BE5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1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02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474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疏散引导棒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A39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含电池一组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AB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83B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B90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BAA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AE9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1E0F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80D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F9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电筒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8CA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强光爆闪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F9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E7D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F61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56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E30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7220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69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56E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E6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TLZ30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51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C3F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2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C5D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1F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04DA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CF5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30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187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12D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C56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A5D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E1C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2E2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1A71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DC0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827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30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355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B9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8B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264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7D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5527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87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03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扩音器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546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36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CA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77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DDE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C50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57BC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63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2A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破拆斧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C9D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732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C4C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96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D42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C08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59F6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B39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82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4E0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D1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03F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5F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B2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24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076E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E44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1C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钢丝安全绳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C3B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配安全扣4个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EC7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506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B68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B8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3B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72A2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598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10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撬棍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AF8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BC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0A4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F10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40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8D5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3BCA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2E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C7D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A49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BD9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692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C3B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B3A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77D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51A5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F19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03F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49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BE2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B67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AA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D4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11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微型消防站内用</w:t>
            </w:r>
          </w:p>
        </w:tc>
      </w:tr>
      <w:tr w14:paraId="41BF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3D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16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E55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D9879D6">
      <w:pPr>
        <w:rPr>
          <w:rFonts w:hint="default" w:ascii="宋体" w:hAnsi="宋体" w:eastAsia="宋体" w:cs="宋体"/>
          <w:sz w:val="28"/>
          <w:szCs w:val="20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 w14:paraId="2CB5D643">
      <w:pPr>
        <w:widowControl w:val="0"/>
        <w:kinsoku/>
        <w:autoSpaceDE/>
        <w:autoSpaceDN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  <w:t>三、消防用品</w:t>
      </w:r>
    </w:p>
    <w:tbl>
      <w:tblPr>
        <w:tblStyle w:val="4"/>
        <w:tblW w:w="15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406"/>
        <w:gridCol w:w="2423"/>
        <w:gridCol w:w="1447"/>
        <w:gridCol w:w="1623"/>
        <w:gridCol w:w="1759"/>
        <w:gridCol w:w="1913"/>
        <w:gridCol w:w="2515"/>
      </w:tblGrid>
      <w:tr w14:paraId="4645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0E7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3F5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67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19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43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21B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EB9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8E1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17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EA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233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45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8B7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4B4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0A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F59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8C9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10-20L/天，20-50m2使用。</w:t>
            </w:r>
          </w:p>
        </w:tc>
      </w:tr>
      <w:tr w14:paraId="3DB5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4E2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8C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852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MFZ\ABC4型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A1B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E9D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2E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4C5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0C1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如提供旧国标，则生产日期需在2024年12月及之后，否则提供新国标。</w:t>
            </w:r>
          </w:p>
        </w:tc>
      </w:tr>
      <w:tr w14:paraId="0CC1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5E3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6A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FB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F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2DF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（一+二+三）总计：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58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26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BF35176">
      <w:pPr>
        <w:keepNext w:val="0"/>
        <w:keepLines w:val="0"/>
        <w:widowControl/>
        <w:suppressLineNumbers w:val="0"/>
        <w:kinsoku/>
        <w:autoSpaceDE/>
        <w:autoSpaceDN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9FD4777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</w:t>
      </w:r>
    </w:p>
    <w:p w14:paraId="62C9FBB2">
      <w:pPr>
        <w:rPr>
          <w:rFonts w:hint="eastAsia" w:eastAsia="宋体"/>
          <w:lang w:val="en-US" w:eastAsia="zh-CN"/>
        </w:rPr>
      </w:pPr>
    </w:p>
    <w:p w14:paraId="26E796FD">
      <w:pPr>
        <w:jc w:val="center"/>
        <w:rPr>
          <w:rFonts w:hint="eastAsia" w:eastAsia="宋体"/>
          <w:sz w:val="22"/>
          <w:szCs w:val="22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</w:t>
      </w:r>
      <w:r>
        <w:rPr>
          <w:rFonts w:hint="eastAsia" w:eastAsia="宋体"/>
          <w:sz w:val="22"/>
          <w:szCs w:val="22"/>
          <w:lang w:val="en-US" w:eastAsia="zh-CN"/>
        </w:rPr>
        <w:t xml:space="preserve">   报价单位：（盖章）       </w:t>
      </w:r>
    </w:p>
    <w:p w14:paraId="45A81879">
      <w:pPr>
        <w:ind w:firstLine="8800" w:firstLineChars="4000"/>
        <w:rPr>
          <w:rFonts w:hint="eastAsia" w:eastAsia="宋体"/>
          <w:sz w:val="22"/>
          <w:szCs w:val="22"/>
          <w:lang w:val="en-US" w:eastAsia="zh-CN"/>
        </w:rPr>
      </w:pPr>
    </w:p>
    <w:p w14:paraId="5AED7EAD">
      <w:pPr>
        <w:ind w:firstLine="9240" w:firstLineChars="4200"/>
        <w:rPr>
          <w:rFonts w:hint="eastAsia" w:eastAsia="宋体"/>
          <w:sz w:val="22"/>
          <w:szCs w:val="22"/>
          <w:lang w:val="en-US" w:eastAsia="zh-CN"/>
        </w:rPr>
      </w:pPr>
      <w:r>
        <w:rPr>
          <w:rFonts w:hint="eastAsia" w:eastAsia="宋体"/>
          <w:sz w:val="22"/>
          <w:szCs w:val="22"/>
          <w:lang w:val="en-US" w:eastAsia="zh-CN"/>
        </w:rPr>
        <w:t>联系人、电话：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44B6"/>
    <w:rsid w:val="14060DE1"/>
    <w:rsid w:val="1AF27948"/>
    <w:rsid w:val="208C1B79"/>
    <w:rsid w:val="2095692C"/>
    <w:rsid w:val="307D1FD3"/>
    <w:rsid w:val="34AE6BFF"/>
    <w:rsid w:val="44F248E6"/>
    <w:rsid w:val="45AD2F03"/>
    <w:rsid w:val="476B0980"/>
    <w:rsid w:val="4B165FFD"/>
    <w:rsid w:val="4CC944B6"/>
    <w:rsid w:val="53CC7328"/>
    <w:rsid w:val="558C6691"/>
    <w:rsid w:val="5E8C14B0"/>
    <w:rsid w:val="5E917ED6"/>
    <w:rsid w:val="6320666B"/>
    <w:rsid w:val="6DDB1B0C"/>
    <w:rsid w:val="70B02420"/>
    <w:rsid w:val="76361FD5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975</Words>
  <Characters>1099</Characters>
  <Lines>0</Lines>
  <Paragraphs>0</Paragraphs>
  <TotalTime>8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2025-07-11T07:44:00Z</dcterms:created>
  <dc:creator>瓷娃娃</dc:creator>
  <cp:lastModifiedBy>瓷娃娃</cp:lastModifiedBy>
  <dcterms:modified xsi:type="dcterms:W3CDTF">2025-07-31T08:23:00Z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2690BD5179434EB493CE081ADC6B52CF_11</vt:lpwstr>
  </property>
  <property fmtid="{D5CDD505-2E9C-101B-9397-08002B2CF9AE}" pid="4" name="KSOTemplateDocerSaveRecord">
    <vt:lpwstr>eyJoZGlkIjoiMTQ1MjViMTYxN2JhZGMzZmJmZDM2YTAyZDMzMjFmZjQiLCJ1c2VySWQiOiIzODY3NTk5NjgifQ==</vt:lpwstr>
  </property>
</Properties>
</file>