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78ECC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黑体" w:hAnsi="黑体" w:eastAsia="黑体" w:cs="黑体"/>
          <w:b/>
          <w:bCs/>
          <w:i w:val="0"/>
          <w:iCs w:val="0"/>
          <w:color w:val="auto"/>
          <w:kern w:val="0"/>
          <w:sz w:val="96"/>
          <w:szCs w:val="96"/>
          <w:shd w:val="clear" w:color="auto" w:fill="auto"/>
        </w:rPr>
      </w:pPr>
    </w:p>
    <w:p w14:paraId="4E5414A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黑体" w:hAnsi="黑体" w:eastAsia="黑体" w:cs="黑体"/>
          <w:b/>
          <w:bCs/>
          <w:i w:val="0"/>
          <w:iCs w:val="0"/>
          <w:color w:val="auto"/>
          <w:kern w:val="0"/>
          <w:sz w:val="96"/>
          <w:szCs w:val="96"/>
          <w:shd w:val="clear" w:color="auto" w:fill="auto"/>
        </w:rPr>
      </w:pPr>
      <w:r>
        <w:rPr>
          <w:rFonts w:hint="eastAsia" w:ascii="黑体" w:hAnsi="黑体" w:eastAsia="黑体" w:cs="黑体"/>
          <w:b/>
          <w:bCs/>
          <w:i w:val="0"/>
          <w:iCs w:val="0"/>
          <w:color w:val="auto"/>
          <w:kern w:val="0"/>
          <w:sz w:val="96"/>
          <w:szCs w:val="96"/>
          <w:shd w:val="clear" w:color="auto" w:fill="auto"/>
          <w:lang w:val="en-US" w:eastAsia="zh-CN"/>
        </w:rPr>
        <w:t>比选</w:t>
      </w:r>
      <w:r>
        <w:rPr>
          <w:rFonts w:hint="eastAsia" w:ascii="黑体" w:hAnsi="黑体" w:eastAsia="黑体" w:cs="黑体"/>
          <w:b/>
          <w:bCs/>
          <w:i w:val="0"/>
          <w:iCs w:val="0"/>
          <w:color w:val="auto"/>
          <w:kern w:val="0"/>
          <w:sz w:val="96"/>
          <w:szCs w:val="96"/>
          <w:shd w:val="clear" w:color="auto" w:fill="auto"/>
        </w:rPr>
        <w:t>通知书</w:t>
      </w:r>
    </w:p>
    <w:p w14:paraId="17D7166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仿宋" w:hAnsi="仿宋" w:eastAsia="仿宋" w:cs="仿宋"/>
          <w:b w:val="0"/>
          <w:bCs w:val="0"/>
          <w:i w:val="0"/>
          <w:iCs w:val="0"/>
          <w:color w:val="auto"/>
          <w:kern w:val="0"/>
          <w:sz w:val="28"/>
          <w:szCs w:val="28"/>
          <w:shd w:val="clear" w:color="auto" w:fill="auto"/>
        </w:rPr>
      </w:pPr>
      <w:r>
        <w:rPr>
          <w:rFonts w:hint="eastAsia" w:ascii="仿宋" w:hAnsi="仿宋" w:eastAsia="仿宋" w:cs="仿宋"/>
          <w:b w:val="0"/>
          <w:bCs w:val="0"/>
          <w:i w:val="0"/>
          <w:iCs w:val="0"/>
          <w:color w:val="auto"/>
          <w:kern w:val="0"/>
          <w:sz w:val="28"/>
          <w:szCs w:val="28"/>
          <w:shd w:val="clear" w:color="auto" w:fill="auto"/>
        </w:rPr>
        <w:t>（编号：</w:t>
      </w:r>
      <w:r>
        <w:rPr>
          <w:rFonts w:hint="eastAsia" w:ascii="仿宋" w:hAnsi="仿宋" w:eastAsia="仿宋" w:cs="仿宋"/>
          <w:b w:val="0"/>
          <w:bCs w:val="0"/>
          <w:i w:val="0"/>
          <w:iCs w:val="0"/>
          <w:color w:val="auto"/>
          <w:kern w:val="0"/>
          <w:sz w:val="28"/>
          <w:szCs w:val="28"/>
          <w:shd w:val="clear" w:color="auto" w:fill="auto"/>
          <w:lang w:val="en-US" w:eastAsia="zh-CN"/>
        </w:rPr>
        <w:t>JZKJ</w:t>
      </w:r>
      <w:r>
        <w:rPr>
          <w:rFonts w:hint="eastAsia" w:ascii="仿宋" w:hAnsi="仿宋" w:eastAsia="仿宋" w:cs="仿宋"/>
          <w:b w:val="0"/>
          <w:bCs w:val="0"/>
          <w:i w:val="0"/>
          <w:iCs w:val="0"/>
          <w:color w:val="auto"/>
          <w:kern w:val="0"/>
          <w:sz w:val="28"/>
          <w:szCs w:val="28"/>
          <w:shd w:val="clear" w:color="auto" w:fill="auto"/>
        </w:rPr>
        <w:t>-2025</w:t>
      </w:r>
      <w:r>
        <w:rPr>
          <w:rFonts w:hint="eastAsia" w:ascii="仿宋" w:hAnsi="仿宋" w:eastAsia="仿宋" w:cs="仿宋"/>
          <w:b w:val="0"/>
          <w:bCs w:val="0"/>
          <w:i w:val="0"/>
          <w:iCs w:val="0"/>
          <w:color w:val="auto"/>
          <w:kern w:val="0"/>
          <w:sz w:val="28"/>
          <w:szCs w:val="28"/>
          <w:shd w:val="clear" w:color="auto" w:fill="auto"/>
          <w:lang w:val="en-US" w:eastAsia="zh-CN"/>
        </w:rPr>
        <w:t>111701</w:t>
      </w:r>
      <w:r>
        <w:rPr>
          <w:rFonts w:hint="eastAsia" w:ascii="仿宋" w:hAnsi="仿宋" w:eastAsia="仿宋" w:cs="仿宋"/>
          <w:b w:val="0"/>
          <w:bCs w:val="0"/>
          <w:i w:val="0"/>
          <w:iCs w:val="0"/>
          <w:color w:val="auto"/>
          <w:kern w:val="0"/>
          <w:sz w:val="28"/>
          <w:szCs w:val="28"/>
          <w:shd w:val="clear" w:color="auto" w:fill="auto"/>
        </w:rPr>
        <w:t>）</w:t>
      </w:r>
    </w:p>
    <w:p w14:paraId="11D900B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仿宋" w:hAnsi="仿宋" w:eastAsia="仿宋" w:cs="仿宋"/>
          <w:b w:val="0"/>
          <w:bCs w:val="0"/>
          <w:i w:val="0"/>
          <w:iCs w:val="0"/>
          <w:color w:val="auto"/>
          <w:kern w:val="0"/>
          <w:sz w:val="24"/>
          <w:szCs w:val="24"/>
          <w:shd w:val="clear" w:color="auto" w:fill="auto"/>
        </w:rPr>
      </w:pPr>
    </w:p>
    <w:p w14:paraId="4F58619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仿宋" w:hAnsi="仿宋" w:eastAsia="仿宋" w:cs="仿宋"/>
          <w:b w:val="0"/>
          <w:bCs w:val="0"/>
          <w:i w:val="0"/>
          <w:iCs w:val="0"/>
          <w:color w:val="auto"/>
          <w:kern w:val="0"/>
          <w:sz w:val="24"/>
          <w:szCs w:val="24"/>
          <w:shd w:val="clear" w:color="auto" w:fill="auto"/>
        </w:rPr>
      </w:pPr>
    </w:p>
    <w:p w14:paraId="2D9B17B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仿宋" w:hAnsi="仿宋" w:eastAsia="仿宋" w:cs="仿宋"/>
          <w:b w:val="0"/>
          <w:bCs w:val="0"/>
          <w:i w:val="0"/>
          <w:iCs w:val="0"/>
          <w:color w:val="auto"/>
          <w:kern w:val="0"/>
          <w:sz w:val="24"/>
          <w:szCs w:val="24"/>
          <w:shd w:val="clear" w:color="auto" w:fill="auto"/>
        </w:rPr>
      </w:pPr>
    </w:p>
    <w:p w14:paraId="7CED580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仿宋" w:hAnsi="仿宋" w:eastAsia="仿宋" w:cs="仿宋"/>
          <w:b w:val="0"/>
          <w:bCs w:val="0"/>
          <w:i w:val="0"/>
          <w:iCs w:val="0"/>
          <w:color w:val="auto"/>
          <w:kern w:val="0"/>
          <w:sz w:val="24"/>
          <w:szCs w:val="24"/>
          <w:shd w:val="clear" w:color="auto" w:fill="auto"/>
        </w:rPr>
      </w:pPr>
    </w:p>
    <w:p w14:paraId="6C13C36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仿宋" w:hAnsi="仿宋" w:eastAsia="仿宋" w:cs="仿宋"/>
          <w:b w:val="0"/>
          <w:bCs w:val="0"/>
          <w:i w:val="0"/>
          <w:iCs w:val="0"/>
          <w:color w:val="auto"/>
          <w:kern w:val="0"/>
          <w:sz w:val="24"/>
          <w:szCs w:val="24"/>
          <w:shd w:val="clear" w:color="auto" w:fill="auto"/>
        </w:rPr>
      </w:pPr>
    </w:p>
    <w:p w14:paraId="1EE7F8E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仿宋" w:hAnsi="仿宋" w:eastAsia="仿宋" w:cs="仿宋"/>
          <w:b w:val="0"/>
          <w:bCs w:val="0"/>
          <w:i w:val="0"/>
          <w:iCs w:val="0"/>
          <w:color w:val="auto"/>
          <w:kern w:val="0"/>
          <w:sz w:val="24"/>
          <w:szCs w:val="24"/>
          <w:shd w:val="clear" w:color="auto" w:fill="auto"/>
        </w:rPr>
      </w:pPr>
    </w:p>
    <w:p w14:paraId="7CC67125">
      <w:pPr>
        <w:keepNext w:val="0"/>
        <w:keepLines w:val="0"/>
        <w:pageBreakBefore w:val="0"/>
        <w:widowControl/>
        <w:kinsoku w:val="0"/>
        <w:wordWrap/>
        <w:overflowPunct/>
        <w:topLinePunct w:val="0"/>
        <w:autoSpaceDE w:val="0"/>
        <w:autoSpaceDN w:val="0"/>
        <w:bidi w:val="0"/>
        <w:adjustRightInd w:val="0"/>
        <w:snapToGrid w:val="0"/>
        <w:spacing w:line="360" w:lineRule="auto"/>
        <w:ind w:left="2161" w:leftChars="0" w:right="0" w:rightChars="0" w:hanging="2161" w:hangingChars="600"/>
        <w:jc w:val="both"/>
        <w:textAlignment w:val="baseline"/>
        <w:outlineLvl w:val="9"/>
        <w:rPr>
          <w:rFonts w:hint="eastAsia" w:ascii="微软雅黑" w:hAnsi="微软雅黑" w:eastAsia="微软雅黑" w:cs="微软雅黑"/>
          <w:b/>
          <w:bCs/>
          <w:i w:val="0"/>
          <w:iCs w:val="0"/>
          <w:color w:val="auto"/>
          <w:kern w:val="0"/>
          <w:sz w:val="32"/>
          <w:szCs w:val="32"/>
          <w:shd w:val="clear" w:color="auto" w:fill="auto"/>
          <w:lang w:val="en-US" w:eastAsia="zh-CN"/>
        </w:rPr>
      </w:pPr>
      <w:r>
        <w:rPr>
          <w:rFonts w:hint="eastAsia" w:ascii="微软雅黑" w:hAnsi="微软雅黑" w:eastAsia="微软雅黑" w:cs="微软雅黑"/>
          <w:b/>
          <w:bCs/>
          <w:i w:val="0"/>
          <w:iCs w:val="0"/>
          <w:color w:val="auto"/>
          <w:kern w:val="0"/>
          <w:sz w:val="36"/>
          <w:szCs w:val="36"/>
          <w:shd w:val="clear" w:color="auto" w:fill="auto"/>
          <w:lang w:val="en-US" w:eastAsia="zh-CN"/>
        </w:rPr>
        <w:t xml:space="preserve">   </w:t>
      </w:r>
      <w:r>
        <w:rPr>
          <w:rFonts w:hint="eastAsia" w:ascii="微软雅黑" w:hAnsi="微软雅黑" w:eastAsia="微软雅黑" w:cs="微软雅黑"/>
          <w:b/>
          <w:bCs/>
          <w:i w:val="0"/>
          <w:iCs w:val="0"/>
          <w:color w:val="auto"/>
          <w:kern w:val="0"/>
          <w:sz w:val="32"/>
          <w:szCs w:val="32"/>
          <w:shd w:val="clear" w:color="auto" w:fill="auto"/>
          <w:lang w:val="en-US" w:eastAsia="zh-CN"/>
        </w:rPr>
        <w:t xml:space="preserve"> </w:t>
      </w:r>
      <w:r>
        <w:rPr>
          <w:rFonts w:hint="eastAsia" w:ascii="微软雅黑" w:hAnsi="微软雅黑" w:eastAsia="微软雅黑" w:cs="微软雅黑"/>
          <w:b/>
          <w:bCs/>
          <w:i w:val="0"/>
          <w:iCs w:val="0"/>
          <w:color w:val="auto"/>
          <w:kern w:val="0"/>
          <w:sz w:val="32"/>
          <w:szCs w:val="32"/>
          <w:shd w:val="clear" w:color="auto" w:fill="auto"/>
        </w:rPr>
        <w:t>项目名称：</w:t>
      </w:r>
      <w:r>
        <w:rPr>
          <w:rFonts w:hint="eastAsia" w:ascii="微软雅黑" w:hAnsi="微软雅黑" w:eastAsia="微软雅黑" w:cs="微软雅黑"/>
          <w:b w:val="0"/>
          <w:bCs w:val="0"/>
          <w:i w:val="0"/>
          <w:iCs w:val="0"/>
          <w:color w:val="auto"/>
          <w:kern w:val="0"/>
          <w:sz w:val="32"/>
          <w:szCs w:val="32"/>
          <w:shd w:val="clear" w:color="auto" w:fill="auto"/>
        </w:rPr>
        <w:t>产教融合科技园（A32-1地块部分、A32-2地块）旋挖钻孔灌注桩施工质量复测</w:t>
      </w:r>
    </w:p>
    <w:p w14:paraId="3AB2589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720" w:firstLineChars="0"/>
        <w:jc w:val="both"/>
        <w:textAlignment w:val="baseline"/>
        <w:outlineLvl w:val="9"/>
        <w:rPr>
          <w:rFonts w:hint="eastAsia" w:ascii="微软雅黑" w:hAnsi="微软雅黑" w:eastAsia="微软雅黑" w:cs="微软雅黑"/>
          <w:b w:val="0"/>
          <w:bCs w:val="0"/>
          <w:i w:val="0"/>
          <w:iCs w:val="0"/>
          <w:color w:val="auto"/>
          <w:kern w:val="0"/>
          <w:sz w:val="32"/>
          <w:szCs w:val="32"/>
          <w:shd w:val="clear" w:color="auto" w:fill="auto"/>
        </w:rPr>
      </w:pPr>
      <w:r>
        <w:rPr>
          <w:rFonts w:hint="eastAsia" w:ascii="微软雅黑" w:hAnsi="微软雅黑" w:eastAsia="微软雅黑" w:cs="微软雅黑"/>
          <w:b/>
          <w:bCs/>
          <w:i w:val="0"/>
          <w:iCs w:val="0"/>
          <w:color w:val="auto"/>
          <w:kern w:val="0"/>
          <w:sz w:val="32"/>
          <w:szCs w:val="32"/>
          <w:shd w:val="clear" w:color="auto" w:fill="auto"/>
        </w:rPr>
        <w:t>采 购 人：</w:t>
      </w:r>
      <w:r>
        <w:rPr>
          <w:rFonts w:hint="eastAsia" w:ascii="微软雅黑" w:hAnsi="微软雅黑" w:eastAsia="微软雅黑" w:cs="微软雅黑"/>
          <w:b w:val="0"/>
          <w:bCs w:val="0"/>
          <w:i w:val="0"/>
          <w:iCs w:val="0"/>
          <w:color w:val="auto"/>
          <w:kern w:val="0"/>
          <w:sz w:val="32"/>
          <w:szCs w:val="32"/>
          <w:shd w:val="clear" w:color="auto" w:fill="auto"/>
        </w:rPr>
        <w:t>重庆加中科技发展有限公司</w:t>
      </w:r>
    </w:p>
    <w:p w14:paraId="06B61FB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720" w:firstLineChars="0"/>
        <w:jc w:val="center"/>
        <w:textAlignment w:val="baseline"/>
        <w:outlineLvl w:val="9"/>
        <w:rPr>
          <w:rFonts w:hint="eastAsia" w:ascii="微软雅黑" w:hAnsi="微软雅黑" w:eastAsia="微软雅黑" w:cs="微软雅黑"/>
          <w:b/>
          <w:bCs/>
          <w:i w:val="0"/>
          <w:iCs w:val="0"/>
          <w:color w:val="auto"/>
          <w:kern w:val="0"/>
          <w:sz w:val="48"/>
          <w:szCs w:val="48"/>
          <w:shd w:val="clear" w:color="auto" w:fill="auto"/>
        </w:rPr>
      </w:pPr>
    </w:p>
    <w:p w14:paraId="4DE7F4D6">
      <w:pPr>
        <w:keepNext w:val="0"/>
        <w:keepLines w:val="0"/>
        <w:pageBreakBefore w:val="0"/>
        <w:widowControl/>
        <w:kinsoku w:val="0"/>
        <w:wordWrap/>
        <w:overflowPunct/>
        <w:topLinePunct w:val="0"/>
        <w:autoSpaceDE w:val="0"/>
        <w:autoSpaceDN w:val="0"/>
        <w:bidi w:val="0"/>
        <w:adjustRightInd w:val="0"/>
        <w:snapToGrid w:val="0"/>
        <w:spacing w:line="560" w:lineRule="atLeast"/>
        <w:jc w:val="center"/>
        <w:textAlignment w:val="baseline"/>
        <w:rPr>
          <w:rFonts w:hint="eastAsia" w:ascii="宋体" w:hAnsi="宋体" w:eastAsia="宋体" w:cs="宋体"/>
          <w:b/>
          <w:bCs/>
          <w:spacing w:val="17"/>
          <w:sz w:val="32"/>
          <w:szCs w:val="32"/>
          <w:lang w:eastAsia="zh-CN"/>
        </w:rPr>
        <w:sectPr>
          <w:pgSz w:w="11906" w:h="16838"/>
          <w:pgMar w:top="1440" w:right="1247" w:bottom="1440" w:left="1134" w:header="851" w:footer="992" w:gutter="0"/>
          <w:cols w:space="0" w:num="1"/>
          <w:rtlGutter w:val="0"/>
          <w:docGrid w:type="lines" w:linePitch="312" w:charSpace="0"/>
        </w:sectPr>
      </w:pPr>
      <w:r>
        <w:rPr>
          <w:rFonts w:hint="eastAsia" w:ascii="微软雅黑" w:hAnsi="微软雅黑" w:eastAsia="微软雅黑" w:cs="微软雅黑"/>
          <w:b w:val="0"/>
          <w:bCs w:val="0"/>
          <w:i w:val="0"/>
          <w:iCs w:val="0"/>
          <w:color w:val="auto"/>
          <w:kern w:val="0"/>
          <w:sz w:val="36"/>
          <w:szCs w:val="36"/>
          <w:shd w:val="clear" w:color="auto" w:fill="auto"/>
        </w:rPr>
        <w:t>二〇二五年</w:t>
      </w:r>
      <w:r>
        <w:rPr>
          <w:rFonts w:hint="eastAsia" w:ascii="微软雅黑" w:hAnsi="微软雅黑" w:eastAsia="微软雅黑" w:cs="微软雅黑"/>
          <w:b w:val="0"/>
          <w:bCs w:val="0"/>
          <w:i w:val="0"/>
          <w:iCs w:val="0"/>
          <w:color w:val="auto"/>
          <w:kern w:val="0"/>
          <w:sz w:val="36"/>
          <w:szCs w:val="36"/>
          <w:shd w:val="clear" w:color="auto" w:fill="auto"/>
          <w:lang w:val="en-US" w:eastAsia="zh-CN"/>
        </w:rPr>
        <w:t>十一</w:t>
      </w:r>
      <w:r>
        <w:rPr>
          <w:rFonts w:hint="eastAsia" w:ascii="微软雅黑" w:hAnsi="微软雅黑" w:eastAsia="微软雅黑" w:cs="微软雅黑"/>
          <w:b w:val="0"/>
          <w:bCs w:val="0"/>
          <w:i w:val="0"/>
          <w:iCs w:val="0"/>
          <w:color w:val="auto"/>
          <w:kern w:val="0"/>
          <w:sz w:val="36"/>
          <w:szCs w:val="36"/>
          <w:shd w:val="clear" w:color="auto" w:fill="auto"/>
        </w:rPr>
        <w:t>月</w:t>
      </w:r>
    </w:p>
    <w:p w14:paraId="014B393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right="-134" w:rightChars="-64"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由重庆加中</w:t>
      </w:r>
      <w:r>
        <w:rPr>
          <w:rFonts w:hint="eastAsia" w:ascii="宋体" w:hAnsi="宋体" w:eastAsia="宋体" w:cs="宋体"/>
          <w:color w:val="auto"/>
          <w:sz w:val="24"/>
          <w:szCs w:val="24"/>
        </w:rPr>
        <w:t>科技发展有限公司（以下简称“采购人”）建设的产教融合科技园（A32-1地块部分、A32-2地块）旋挖钻孔灌注桩</w:t>
      </w:r>
      <w:r>
        <w:rPr>
          <w:rFonts w:hint="eastAsia" w:ascii="宋体" w:hAnsi="宋体" w:eastAsia="宋体" w:cs="宋体"/>
          <w:color w:val="auto"/>
          <w:sz w:val="24"/>
          <w:szCs w:val="24"/>
          <w:lang w:val="en-US" w:eastAsia="zh-CN"/>
        </w:rPr>
        <w:t>工程需</w:t>
      </w:r>
      <w:r>
        <w:rPr>
          <w:rFonts w:hint="eastAsia" w:ascii="宋体" w:hAnsi="宋体" w:eastAsia="宋体" w:cs="宋体"/>
          <w:color w:val="auto"/>
          <w:sz w:val="24"/>
          <w:szCs w:val="24"/>
        </w:rPr>
        <w:t>进行专家论证，并按照论证结果要求的比例进行桩基施工质量复测。</w:t>
      </w:r>
      <w:r>
        <w:rPr>
          <w:rFonts w:hint="eastAsia" w:ascii="宋体" w:hAnsi="宋体" w:eastAsia="宋体" w:cs="宋体"/>
          <w:color w:val="auto"/>
          <w:sz w:val="24"/>
          <w:szCs w:val="24"/>
          <w:lang w:val="en-US" w:eastAsia="zh-CN"/>
        </w:rPr>
        <w:t>现面向社会比选确定实施单位（以下简称“供应商”），</w:t>
      </w:r>
      <w:r>
        <w:rPr>
          <w:rFonts w:hint="eastAsia" w:ascii="宋体" w:hAnsi="宋体" w:eastAsia="宋体" w:cs="宋体"/>
          <w:color w:val="auto"/>
          <w:sz w:val="24"/>
          <w:szCs w:val="24"/>
        </w:rPr>
        <w:t>欢迎有资格的供应商前来参与</w:t>
      </w:r>
      <w:r>
        <w:rPr>
          <w:rFonts w:hint="eastAsia" w:ascii="宋体" w:hAnsi="宋体" w:eastAsia="宋体" w:cs="宋体"/>
          <w:color w:val="auto"/>
          <w:sz w:val="24"/>
          <w:szCs w:val="24"/>
          <w:lang w:val="en-US" w:eastAsia="zh-CN"/>
        </w:rPr>
        <w:t>比选</w:t>
      </w:r>
      <w:r>
        <w:rPr>
          <w:rFonts w:hint="eastAsia" w:ascii="宋体" w:hAnsi="宋体" w:eastAsia="宋体" w:cs="宋体"/>
          <w:color w:val="auto"/>
          <w:sz w:val="24"/>
          <w:szCs w:val="24"/>
        </w:rPr>
        <w:t>。</w:t>
      </w:r>
    </w:p>
    <w:p w14:paraId="0CB8B6B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b/>
          <w:bCs/>
          <w:sz w:val="24"/>
          <w:szCs w:val="24"/>
        </w:rPr>
      </w:pPr>
      <w:r>
        <w:rPr>
          <w:rFonts w:hint="eastAsia" w:ascii="宋体" w:hAnsi="宋体" w:eastAsia="宋体" w:cs="宋体"/>
          <w:b/>
          <w:bCs/>
          <w:sz w:val="24"/>
          <w:szCs w:val="24"/>
        </w:rPr>
        <w:t>一</w:t>
      </w:r>
      <w:r>
        <w:rPr>
          <w:rFonts w:hint="eastAsia" w:ascii="宋体" w:hAnsi="宋体" w:eastAsia="宋体" w:cs="宋体"/>
          <w:b/>
          <w:bCs/>
          <w:sz w:val="24"/>
          <w:szCs w:val="24"/>
          <w:lang w:eastAsia="zh-CN"/>
        </w:rPr>
        <w:t>、</w:t>
      </w:r>
      <w:r>
        <w:rPr>
          <w:rFonts w:hint="eastAsia" w:ascii="宋体" w:hAnsi="宋体" w:eastAsia="宋体" w:cs="宋体"/>
          <w:b/>
          <w:bCs/>
          <w:sz w:val="24"/>
          <w:szCs w:val="24"/>
        </w:rPr>
        <w:t xml:space="preserve"> </w:t>
      </w:r>
      <w:r>
        <w:rPr>
          <w:rFonts w:hint="eastAsia" w:ascii="宋体" w:hAnsi="宋体" w:eastAsia="宋体" w:cs="宋体"/>
          <w:b/>
          <w:bCs/>
          <w:sz w:val="24"/>
          <w:szCs w:val="24"/>
          <w:lang w:eastAsia="zh-CN"/>
        </w:rPr>
        <w:t>项目</w:t>
      </w:r>
      <w:r>
        <w:rPr>
          <w:rFonts w:hint="eastAsia" w:ascii="宋体" w:hAnsi="宋体" w:eastAsia="宋体" w:cs="宋体"/>
          <w:b/>
          <w:bCs/>
          <w:sz w:val="24"/>
          <w:szCs w:val="24"/>
        </w:rPr>
        <w:t>概况</w:t>
      </w:r>
    </w:p>
    <w:p w14:paraId="359F627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项目</w:t>
      </w:r>
      <w:r>
        <w:rPr>
          <w:rFonts w:hint="eastAsia" w:ascii="宋体" w:hAnsi="宋体" w:eastAsia="宋体" w:cs="宋体"/>
          <w:sz w:val="24"/>
          <w:szCs w:val="24"/>
        </w:rPr>
        <w:t>名称：产教融合科技园（A32-1地块部分、A32-2地块）旋挖钻孔灌注桩施工质量复测</w:t>
      </w:r>
    </w:p>
    <w:p w14:paraId="7882814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项目</w:t>
      </w:r>
      <w:r>
        <w:rPr>
          <w:rFonts w:hint="eastAsia" w:ascii="宋体" w:hAnsi="宋体" w:eastAsia="宋体" w:cs="宋体"/>
          <w:sz w:val="24"/>
          <w:szCs w:val="24"/>
        </w:rPr>
        <w:t>地点：重庆市巴南区东城大道588号</w:t>
      </w:r>
    </w:p>
    <w:p w14:paraId="1E141A8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default" w:ascii="宋体" w:hAnsi="宋体" w:eastAsia="宋体" w:cs="宋体"/>
          <w:sz w:val="24"/>
          <w:szCs w:val="24"/>
          <w:lang w:val="en-US" w:eastAsia="zh-CN"/>
        </w:rPr>
      </w:pPr>
      <w:r>
        <w:rPr>
          <w:rFonts w:hint="eastAsia" w:ascii="宋体" w:hAnsi="宋体" w:eastAsia="宋体" w:cs="宋体"/>
          <w:sz w:val="24"/>
          <w:szCs w:val="24"/>
        </w:rPr>
        <w:t>1.3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项目</w:t>
      </w:r>
      <w:r>
        <w:rPr>
          <w:rFonts w:hint="eastAsia" w:ascii="宋体" w:hAnsi="宋体" w:eastAsia="宋体" w:cs="宋体"/>
          <w:sz w:val="24"/>
          <w:szCs w:val="24"/>
          <w:lang w:val="en-US" w:eastAsia="zh-CN"/>
        </w:rPr>
        <w:t>实施</w:t>
      </w:r>
      <w:r>
        <w:rPr>
          <w:rFonts w:hint="eastAsia" w:ascii="宋体" w:hAnsi="宋体" w:eastAsia="宋体" w:cs="宋体"/>
          <w:sz w:val="24"/>
          <w:szCs w:val="24"/>
        </w:rPr>
        <w:t>范围：</w:t>
      </w:r>
      <w:r>
        <w:rPr>
          <w:rFonts w:hint="eastAsia" w:ascii="宋体" w:hAnsi="宋体" w:eastAsia="宋体" w:cs="宋体"/>
          <w:sz w:val="24"/>
          <w:szCs w:val="24"/>
          <w:lang w:val="en-US" w:eastAsia="zh-CN"/>
        </w:rPr>
        <w:t>组织</w:t>
      </w:r>
      <w:r>
        <w:rPr>
          <w:rFonts w:hint="eastAsia" w:ascii="宋体" w:hAnsi="宋体" w:eastAsia="宋体" w:cs="宋体"/>
          <w:sz w:val="24"/>
          <w:szCs w:val="24"/>
        </w:rPr>
        <w:t>产教融合科技园（A32-1地块部分、A32-2地块）</w:t>
      </w:r>
      <w:r>
        <w:rPr>
          <w:rFonts w:hint="eastAsia" w:ascii="宋体" w:hAnsi="宋体" w:eastAsia="宋体" w:cs="宋体"/>
          <w:sz w:val="24"/>
          <w:szCs w:val="24"/>
          <w:lang w:val="en-US" w:eastAsia="zh-CN"/>
        </w:rPr>
        <w:t>8—13#楼</w:t>
      </w:r>
      <w:r>
        <w:rPr>
          <w:rFonts w:hint="eastAsia" w:ascii="宋体" w:hAnsi="宋体" w:eastAsia="宋体" w:cs="宋体"/>
          <w:sz w:val="24"/>
          <w:szCs w:val="24"/>
        </w:rPr>
        <w:t>旋挖钻孔灌</w:t>
      </w:r>
      <w:r>
        <w:rPr>
          <w:rFonts w:hint="eastAsia" w:ascii="宋体" w:hAnsi="宋体" w:eastAsia="宋体" w:cs="宋体"/>
          <w:color w:val="auto"/>
          <w:sz w:val="24"/>
          <w:szCs w:val="24"/>
        </w:rPr>
        <w:t>注桩</w:t>
      </w:r>
      <w:r>
        <w:rPr>
          <w:rFonts w:hint="eastAsia" w:ascii="宋体" w:hAnsi="宋体" w:eastAsia="宋体" w:cs="宋体"/>
          <w:color w:val="auto"/>
          <w:sz w:val="24"/>
          <w:szCs w:val="24"/>
          <w:lang w:val="en-US" w:eastAsia="zh-CN"/>
        </w:rPr>
        <w:t>专家论证，并按照论证结论进行桩基复测。具体情况详见附件1《组合桩编号图》、附件2《基础桩身完整性检测报告》。</w:t>
      </w:r>
    </w:p>
    <w:p w14:paraId="2FBEB94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b w:val="0"/>
          <w:bCs w:val="0"/>
          <w:sz w:val="24"/>
          <w:szCs w:val="24"/>
          <w:highlight w:val="yellow"/>
          <w:lang w:val="en-US" w:eastAsia="zh-CN"/>
        </w:rPr>
      </w:pPr>
      <w:r>
        <w:rPr>
          <w:rFonts w:hint="eastAsia" w:ascii="宋体" w:hAnsi="宋体" w:eastAsia="宋体" w:cs="宋体"/>
          <w:b/>
          <w:bCs/>
          <w:sz w:val="24"/>
          <w:szCs w:val="24"/>
          <w:highlight w:val="none"/>
        </w:rPr>
        <w:t>二</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供应商</w:t>
      </w:r>
      <w:r>
        <w:rPr>
          <w:rFonts w:hint="eastAsia" w:ascii="宋体" w:hAnsi="宋体" w:eastAsia="宋体" w:cs="宋体"/>
          <w:b/>
          <w:bCs/>
          <w:sz w:val="24"/>
          <w:szCs w:val="24"/>
          <w:highlight w:val="none"/>
        </w:rPr>
        <w:t>资格要求：</w:t>
      </w:r>
      <w:r>
        <w:rPr>
          <w:rFonts w:hint="eastAsia" w:ascii="宋体" w:hAnsi="宋体" w:eastAsia="宋体" w:cs="宋体"/>
          <w:b w:val="0"/>
          <w:bCs w:val="0"/>
          <w:sz w:val="24"/>
          <w:szCs w:val="24"/>
          <w:highlight w:val="none"/>
        </w:rPr>
        <w:t xml:space="preserve"> </w:t>
      </w:r>
      <w:r>
        <w:rPr>
          <w:rFonts w:hint="eastAsia" w:ascii="宋体" w:hAnsi="宋体" w:eastAsia="宋体" w:cs="宋体"/>
          <w:b w:val="0"/>
          <w:bCs w:val="0"/>
          <w:sz w:val="24"/>
          <w:szCs w:val="24"/>
          <w:highlight w:val="none"/>
          <w:lang w:val="en-US" w:eastAsia="zh-CN"/>
        </w:rPr>
        <w:t>具备</w:t>
      </w:r>
      <w:r>
        <w:rPr>
          <w:rFonts w:hint="eastAsia" w:ascii="宋体" w:hAnsi="宋体" w:eastAsia="宋体" w:cs="宋体"/>
          <w:b w:val="0"/>
          <w:bCs w:val="0"/>
          <w:sz w:val="24"/>
          <w:szCs w:val="24"/>
          <w:highlight w:val="none"/>
        </w:rPr>
        <w:t>建设工程</w:t>
      </w:r>
      <w:r>
        <w:rPr>
          <w:rFonts w:hint="eastAsia" w:ascii="宋体" w:hAnsi="宋体" w:eastAsia="宋体" w:cs="宋体"/>
          <w:b w:val="0"/>
          <w:bCs w:val="0"/>
          <w:sz w:val="24"/>
          <w:szCs w:val="24"/>
          <w:highlight w:val="none"/>
          <w:lang w:val="en-US" w:eastAsia="zh-CN"/>
        </w:rPr>
        <w:t>质量检测机构资质证书</w:t>
      </w:r>
      <w:r>
        <w:rPr>
          <w:rFonts w:hint="eastAsia" w:ascii="宋体" w:hAnsi="宋体" w:eastAsia="宋体" w:cs="宋体"/>
          <w:color w:val="auto"/>
          <w:sz w:val="24"/>
          <w:szCs w:val="24"/>
          <w:lang w:val="en-US" w:eastAsia="zh-CN"/>
        </w:rPr>
        <w:t>，其</w:t>
      </w:r>
      <w:r>
        <w:rPr>
          <w:rFonts w:hint="eastAsia" w:ascii="宋体" w:hAnsi="宋体" w:eastAsia="宋体" w:cs="宋体"/>
          <w:b w:val="0"/>
          <w:bCs w:val="0"/>
          <w:color w:val="auto"/>
          <w:sz w:val="24"/>
          <w:szCs w:val="24"/>
          <w:highlight w:val="none"/>
          <w:lang w:val="en-US" w:eastAsia="zh-CN"/>
        </w:rPr>
        <w:t>检测专项包含地基基础</w:t>
      </w:r>
      <w:r>
        <w:rPr>
          <w:rFonts w:hint="eastAsia" w:ascii="宋体" w:hAnsi="宋体" w:eastAsia="宋体" w:cs="宋体"/>
          <w:b w:val="0"/>
          <w:bCs w:val="0"/>
          <w:sz w:val="24"/>
          <w:szCs w:val="24"/>
          <w:highlight w:val="none"/>
          <w:lang w:eastAsia="zh-CN"/>
        </w:rPr>
        <w:t>。</w:t>
      </w:r>
    </w:p>
    <w:p w14:paraId="4CCA2CB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lang w:eastAsia="zh-CN"/>
        </w:rPr>
        <w:t>项目</w:t>
      </w:r>
      <w:r>
        <w:rPr>
          <w:rFonts w:hint="eastAsia" w:ascii="宋体" w:hAnsi="宋体" w:eastAsia="宋体" w:cs="宋体"/>
          <w:b/>
          <w:bCs/>
          <w:sz w:val="24"/>
          <w:szCs w:val="24"/>
          <w:lang w:val="en-US" w:eastAsia="zh-CN"/>
        </w:rPr>
        <w:t>报价</w:t>
      </w:r>
      <w:r>
        <w:rPr>
          <w:rFonts w:hint="eastAsia" w:ascii="宋体" w:hAnsi="宋体" w:eastAsia="宋体" w:cs="宋体"/>
          <w:b/>
          <w:bCs/>
          <w:sz w:val="24"/>
          <w:szCs w:val="24"/>
        </w:rPr>
        <w:t>方式及合同价款</w:t>
      </w:r>
    </w:p>
    <w:p w14:paraId="63EEC10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lang w:val="en-US" w:eastAsia="zh-CN"/>
        </w:rPr>
        <w:t>报价</w:t>
      </w:r>
      <w:r>
        <w:rPr>
          <w:rFonts w:hint="eastAsia" w:ascii="宋体" w:hAnsi="宋体" w:eastAsia="宋体" w:cs="宋体"/>
          <w:color w:val="auto"/>
          <w:sz w:val="24"/>
          <w:szCs w:val="24"/>
        </w:rPr>
        <w:t>方式：本次报价为人民币报价，包含：</w:t>
      </w:r>
      <w:r>
        <w:rPr>
          <w:rFonts w:hint="eastAsia" w:ascii="宋体" w:hAnsi="宋体" w:eastAsia="宋体" w:cs="宋体"/>
          <w:color w:val="auto"/>
          <w:sz w:val="24"/>
          <w:szCs w:val="24"/>
          <w:lang w:val="en-US" w:eastAsia="zh-CN"/>
        </w:rPr>
        <w:t>专家论证费、人工费</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机械费、材料费、</w:t>
      </w:r>
      <w:r>
        <w:rPr>
          <w:rFonts w:hint="eastAsia" w:ascii="宋体" w:hAnsi="宋体" w:eastAsia="宋体" w:cs="宋体"/>
          <w:color w:val="auto"/>
          <w:sz w:val="24"/>
          <w:szCs w:val="24"/>
        </w:rPr>
        <w:t>运输费、安装调试费、保险费、</w:t>
      </w:r>
      <w:r>
        <w:rPr>
          <w:rFonts w:hint="eastAsia" w:ascii="宋体" w:hAnsi="宋体" w:eastAsia="宋体" w:cs="宋体"/>
          <w:color w:val="auto"/>
          <w:sz w:val="24"/>
          <w:szCs w:val="24"/>
          <w:lang w:val="en-US" w:eastAsia="zh-CN"/>
        </w:rPr>
        <w:t>相关协调费、</w:t>
      </w:r>
      <w:r>
        <w:rPr>
          <w:rFonts w:hint="eastAsia" w:ascii="宋体" w:hAnsi="宋体" w:eastAsia="宋体" w:cs="宋体"/>
          <w:color w:val="auto"/>
          <w:sz w:val="24"/>
          <w:szCs w:val="24"/>
        </w:rPr>
        <w:t>税</w:t>
      </w:r>
      <w:r>
        <w:rPr>
          <w:rFonts w:hint="eastAsia" w:ascii="宋体" w:hAnsi="宋体" w:eastAsia="宋体" w:cs="宋体"/>
          <w:color w:val="auto"/>
          <w:sz w:val="24"/>
          <w:szCs w:val="24"/>
          <w:lang w:val="en-US" w:eastAsia="zh-CN"/>
        </w:rPr>
        <w:t>金、利润、风险费</w:t>
      </w:r>
      <w:r>
        <w:rPr>
          <w:rFonts w:hint="eastAsia" w:ascii="宋体" w:hAnsi="宋体" w:eastAsia="宋体" w:cs="宋体"/>
          <w:color w:val="auto"/>
          <w:sz w:val="24"/>
          <w:szCs w:val="24"/>
        </w:rPr>
        <w:t>等所有费用。</w:t>
      </w:r>
    </w:p>
    <w:p w14:paraId="5530EE1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 xml:space="preserve">3.2 </w:t>
      </w:r>
      <w:r>
        <w:rPr>
          <w:rFonts w:hint="eastAsia" w:ascii="宋体" w:hAnsi="宋体" w:eastAsia="宋体" w:cs="宋体"/>
          <w:color w:val="auto"/>
          <w:sz w:val="24"/>
          <w:szCs w:val="24"/>
        </w:rPr>
        <w:t>合同价款</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本项目为固定综合单价，最终合同价款按照实际检测数量乘以综合单价计算。除此之外采购人不再另行支付其他任何费用。供应商需自行联系采购人现场代表踏勘现场，报价应充分预判</w:t>
      </w:r>
      <w:r>
        <w:rPr>
          <w:rFonts w:hint="eastAsia" w:ascii="宋体" w:hAnsi="宋体" w:eastAsia="宋体" w:cs="宋体"/>
          <w:color w:val="auto"/>
          <w:sz w:val="24"/>
          <w:szCs w:val="24"/>
          <w:highlight w:val="none"/>
          <w:lang w:val="en-US" w:eastAsia="zh-CN"/>
        </w:rPr>
        <w:t>专家论证方案。</w:t>
      </w:r>
    </w:p>
    <w:p w14:paraId="4BF8A59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w:t>
      </w:r>
      <w:r>
        <w:rPr>
          <w:rFonts w:hint="eastAsia" w:ascii="宋体" w:hAnsi="宋体" w:eastAsia="宋体" w:cs="宋体"/>
          <w:b/>
          <w:bCs/>
          <w:sz w:val="24"/>
          <w:szCs w:val="24"/>
          <w:lang w:eastAsia="zh-CN"/>
        </w:rPr>
        <w:t>项目</w:t>
      </w:r>
      <w:r>
        <w:rPr>
          <w:rFonts w:hint="eastAsia" w:ascii="宋体" w:hAnsi="宋体" w:eastAsia="宋体" w:cs="宋体"/>
          <w:b/>
          <w:bCs/>
          <w:sz w:val="24"/>
          <w:szCs w:val="24"/>
        </w:rPr>
        <w:t>款支付</w:t>
      </w:r>
      <w:r>
        <w:rPr>
          <w:rFonts w:hint="eastAsia" w:ascii="宋体" w:hAnsi="宋体" w:eastAsia="宋体" w:cs="宋体"/>
          <w:b/>
          <w:bCs/>
          <w:sz w:val="24"/>
          <w:szCs w:val="24"/>
          <w:lang w:val="en-US" w:eastAsia="zh-CN"/>
        </w:rPr>
        <w:t>及质保</w:t>
      </w:r>
    </w:p>
    <w:p w14:paraId="3324ED8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本项目无预付款，供应商出具检测报告后，并开具有效的增值税发票后，采购人一次性支付合同价款的100％。</w:t>
      </w:r>
      <w:bookmarkStart w:id="0" w:name="_GoBack"/>
      <w:bookmarkEnd w:id="0"/>
    </w:p>
    <w:p w14:paraId="0368809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b w:val="0"/>
          <w:bCs w:val="0"/>
          <w:sz w:val="24"/>
          <w:szCs w:val="24"/>
        </w:rPr>
      </w:pPr>
      <w:r>
        <w:rPr>
          <w:rFonts w:hint="eastAsia" w:ascii="宋体" w:hAnsi="宋体" w:eastAsia="宋体" w:cs="宋体"/>
          <w:b/>
          <w:bCs/>
          <w:sz w:val="24"/>
          <w:szCs w:val="24"/>
          <w:lang w:val="en-US" w:eastAsia="zh-CN"/>
        </w:rPr>
        <w:t>五</w:t>
      </w:r>
      <w:r>
        <w:rPr>
          <w:rFonts w:hint="eastAsia" w:ascii="宋体" w:hAnsi="宋体" w:eastAsia="宋体" w:cs="宋体"/>
          <w:b/>
          <w:bCs/>
          <w:sz w:val="24"/>
          <w:szCs w:val="24"/>
          <w:lang w:eastAsia="zh-CN"/>
        </w:rPr>
        <w:t>、</w:t>
      </w:r>
      <w:r>
        <w:rPr>
          <w:rFonts w:hint="eastAsia" w:ascii="宋体" w:hAnsi="宋体" w:eastAsia="宋体" w:cs="宋体"/>
          <w:b/>
          <w:bCs/>
          <w:sz w:val="24"/>
          <w:szCs w:val="24"/>
        </w:rPr>
        <w:t>工期</w:t>
      </w:r>
      <w:r>
        <w:rPr>
          <w:rFonts w:hint="eastAsia" w:ascii="宋体" w:hAnsi="宋体" w:eastAsia="宋体" w:cs="宋体"/>
          <w:b/>
          <w:bCs/>
          <w:sz w:val="24"/>
          <w:szCs w:val="24"/>
          <w:lang w:eastAsia="zh-CN"/>
        </w:rPr>
        <w:t>：</w:t>
      </w:r>
      <w:r>
        <w:rPr>
          <w:rFonts w:hint="eastAsia" w:ascii="宋体" w:hAnsi="宋体" w:eastAsia="宋体" w:cs="宋体"/>
          <w:b w:val="0"/>
          <w:bCs w:val="0"/>
          <w:sz w:val="24"/>
          <w:szCs w:val="24"/>
          <w:lang w:val="en-US" w:eastAsia="zh-CN"/>
        </w:rPr>
        <w:t>合同签订后7天内检测完成，15天内出具合格的检测报告。</w:t>
      </w:r>
    </w:p>
    <w:p w14:paraId="5FC9F76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val="en-US" w:eastAsia="zh-CN"/>
        </w:rPr>
        <w:t>六、</w:t>
      </w:r>
      <w:r>
        <w:rPr>
          <w:rFonts w:hint="eastAsia" w:ascii="宋体" w:hAnsi="宋体" w:eastAsia="宋体" w:cs="宋体"/>
          <w:sz w:val="24"/>
          <w:szCs w:val="24"/>
          <w:highlight w:val="none"/>
          <w:lang w:val="en-US" w:eastAsia="zh-CN"/>
        </w:rPr>
        <w:t>现场踏勘联系人</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 xml:space="preserve">高老师  </w:t>
      </w:r>
      <w:r>
        <w:rPr>
          <w:rFonts w:hint="eastAsia" w:ascii="宋体" w:hAnsi="宋体" w:eastAsia="宋体" w:cs="宋体"/>
          <w:sz w:val="24"/>
          <w:szCs w:val="24"/>
          <w:highlight w:val="none"/>
        </w:rPr>
        <w:t>电话：1</w:t>
      </w:r>
      <w:r>
        <w:rPr>
          <w:rFonts w:hint="eastAsia" w:ascii="宋体" w:hAnsi="宋体" w:eastAsia="宋体" w:cs="宋体"/>
          <w:sz w:val="24"/>
          <w:szCs w:val="24"/>
          <w:highlight w:val="none"/>
          <w:lang w:val="en-US" w:eastAsia="zh-CN"/>
        </w:rPr>
        <w:t>8983292559</w:t>
      </w:r>
      <w:r>
        <w:rPr>
          <w:rFonts w:hint="eastAsia" w:ascii="宋体" w:hAnsi="宋体" w:eastAsia="宋体" w:cs="宋体"/>
          <w:sz w:val="24"/>
          <w:szCs w:val="24"/>
          <w:highlight w:val="none"/>
          <w:lang w:eastAsia="zh-CN"/>
        </w:rPr>
        <w:t>。</w:t>
      </w:r>
    </w:p>
    <w:p w14:paraId="296454F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b/>
          <w:bCs/>
          <w:sz w:val="24"/>
          <w:szCs w:val="24"/>
          <w:highlight w:val="none"/>
          <w:lang w:val="en-US" w:eastAsia="zh-CN"/>
        </w:rPr>
      </w:pPr>
      <w:r>
        <w:rPr>
          <w:rFonts w:hint="eastAsia" w:ascii="宋体" w:hAnsi="宋体" w:eastAsia="宋体" w:cs="宋体"/>
          <w:b/>
          <w:bCs/>
          <w:snapToGrid w:val="0"/>
          <w:color w:val="000000"/>
          <w:sz w:val="24"/>
          <w:szCs w:val="24"/>
          <w:highlight w:val="none"/>
          <w:lang w:val="en-US" w:eastAsia="zh-CN" w:bidi="ar-SA"/>
        </w:rPr>
        <w:t>七</w:t>
      </w:r>
      <w:r>
        <w:rPr>
          <w:rFonts w:hint="eastAsia" w:ascii="宋体" w:hAnsi="宋体" w:eastAsia="宋体" w:cs="宋体"/>
          <w:b/>
          <w:bCs/>
          <w:snapToGrid w:val="0"/>
          <w:color w:val="000000"/>
          <w:sz w:val="24"/>
          <w:szCs w:val="24"/>
          <w:highlight w:val="none"/>
          <w:lang w:val="en-US" w:eastAsia="en-US" w:bidi="ar-SA"/>
        </w:rPr>
        <w:t>、</w:t>
      </w:r>
      <w:r>
        <w:rPr>
          <w:rFonts w:hint="eastAsia" w:ascii="宋体" w:hAnsi="宋体" w:eastAsia="宋体" w:cs="宋体"/>
          <w:sz w:val="24"/>
          <w:szCs w:val="24"/>
          <w:highlight w:val="none"/>
          <w:lang w:val="en-US" w:eastAsia="zh-CN"/>
        </w:rPr>
        <w:t>请有意向的潜在供应商于2025年11月24日下午14:30前将①已盖章的报价表②加盖公章的营业执照及资质证书扫描件发送至采购人指定邮箱，邮件标题注明：科技园旋挖钻孔灌注桩质量复测项目。</w:t>
      </w:r>
      <w:r>
        <w:rPr>
          <w:rFonts w:hint="eastAsia" w:ascii="宋体" w:hAnsi="宋体" w:eastAsia="宋体" w:cs="宋体"/>
          <w:b/>
          <w:bCs/>
          <w:sz w:val="24"/>
          <w:szCs w:val="24"/>
          <w:highlight w:val="none"/>
          <w:lang w:val="en-US" w:eastAsia="zh-CN"/>
        </w:rPr>
        <w:t>上述①、②项均作为比选文件的资格评审标准，供应商提交的响应文件不满足以上要求的，将被视为无效响应。</w:t>
      </w:r>
    </w:p>
    <w:p w14:paraId="7148DC6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邮箱地址：46674281@qq.com，联系人:张老师，电话:16623604445。</w:t>
      </w:r>
    </w:p>
    <w:p w14:paraId="5BC1FDA4">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40" w:lineRule="exact"/>
        <w:textAlignment w:val="baseline"/>
        <w:rPr>
          <w:rFonts w:hint="default"/>
          <w:highlight w:val="none"/>
          <w:lang w:val="en-US" w:eastAsia="zh-CN"/>
        </w:rPr>
      </w:pPr>
      <w:r>
        <w:rPr>
          <w:rFonts w:hint="eastAsia" w:ascii="宋体" w:hAnsi="宋体" w:eastAsia="宋体" w:cs="宋体"/>
          <w:sz w:val="24"/>
          <w:szCs w:val="24"/>
          <w:highlight w:val="none"/>
          <w:lang w:val="en-US" w:eastAsia="zh-CN"/>
        </w:rPr>
        <w:t>有效响应并符合资格要求且报价总价最低的响应报价人为成交供应商，若参与比选的有效供应商不足3家，采购人有权重新组织比选。</w:t>
      </w:r>
    </w:p>
    <w:p w14:paraId="3CFE4C5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jc w:val="right"/>
        <w:textAlignment w:val="baseline"/>
        <w:rPr>
          <w:rFonts w:hint="eastAsia" w:ascii="宋体" w:hAnsi="宋体" w:eastAsia="宋体" w:cs="宋体"/>
          <w:sz w:val="24"/>
          <w:szCs w:val="24"/>
        </w:rPr>
      </w:pPr>
    </w:p>
    <w:p w14:paraId="143E8CD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采购人：重庆加中科技发展有限公司</w:t>
      </w:r>
    </w:p>
    <w:p w14:paraId="11E4196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2025年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eastAsia="宋体" w:cs="宋体"/>
          <w:sz w:val="24"/>
          <w:szCs w:val="24"/>
          <w:lang w:val="en-US" w:eastAsia="zh-CN"/>
        </w:rPr>
        <w:t>18</w:t>
      </w:r>
      <w:r>
        <w:rPr>
          <w:rFonts w:hint="eastAsia" w:ascii="宋体" w:hAnsi="宋体" w:eastAsia="宋体" w:cs="宋体"/>
          <w:color w:val="auto"/>
          <w:sz w:val="24"/>
          <w:szCs w:val="24"/>
          <w:lang w:val="en-US" w:eastAsia="zh-CN"/>
        </w:rPr>
        <w:t>日</w:t>
      </w:r>
    </w:p>
    <w:p w14:paraId="3490D705">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4325D3A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b/>
          <w:bCs/>
          <w:sz w:val="32"/>
          <w:szCs w:val="32"/>
          <w:highlight w:val="none"/>
          <w:lang w:val="en-US" w:eastAsia="zh-CN"/>
        </w:rPr>
      </w:pPr>
      <w:r>
        <w:rPr>
          <w:rFonts w:hint="default" w:ascii="宋体" w:hAnsi="宋体" w:eastAsia="宋体" w:cs="宋体"/>
          <w:b/>
          <w:bCs/>
          <w:sz w:val="32"/>
          <w:szCs w:val="32"/>
          <w:highlight w:val="none"/>
          <w:lang w:val="en-US" w:eastAsia="zh-CN"/>
        </w:rPr>
        <w:t>产教融合科技园（A32-1地块部分、A32-2地块）旋挖钻孔灌注桩</w:t>
      </w:r>
    </w:p>
    <w:p w14:paraId="4A27EF6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sz w:val="32"/>
          <w:szCs w:val="32"/>
          <w:highlight w:val="none"/>
          <w:lang w:val="en-US" w:eastAsia="zh-CN"/>
        </w:rPr>
      </w:pPr>
      <w:r>
        <w:rPr>
          <w:rFonts w:hint="default" w:ascii="宋体" w:hAnsi="宋体" w:eastAsia="宋体" w:cs="宋体"/>
          <w:b/>
          <w:bCs/>
          <w:sz w:val="32"/>
          <w:szCs w:val="32"/>
          <w:highlight w:val="none"/>
          <w:lang w:val="en-US" w:eastAsia="zh-CN"/>
        </w:rPr>
        <w:t>施工质量复测</w:t>
      </w:r>
      <w:r>
        <w:rPr>
          <w:rFonts w:hint="eastAsia" w:ascii="宋体" w:hAnsi="宋体" w:eastAsia="宋体" w:cs="宋体"/>
          <w:b/>
          <w:bCs/>
          <w:sz w:val="32"/>
          <w:szCs w:val="32"/>
          <w:highlight w:val="none"/>
          <w:lang w:val="en-US" w:eastAsia="zh-CN"/>
        </w:rPr>
        <w:t>报价表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2587"/>
        <w:gridCol w:w="1670"/>
        <w:gridCol w:w="1670"/>
        <w:gridCol w:w="1670"/>
        <w:gridCol w:w="1670"/>
      </w:tblGrid>
      <w:tr w14:paraId="28389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70683196">
            <w:pPr>
              <w:pStyle w:val="2"/>
              <w:spacing w:line="240" w:lineRule="auto"/>
              <w:jc w:val="center"/>
              <w:rPr>
                <w:rFonts w:hint="eastAsia" w:ascii="宋体" w:hAnsi="宋体" w:eastAsia="宋体" w:cs="宋体"/>
                <w:b/>
                <w:bCs w:val="0"/>
                <w:sz w:val="24"/>
                <w:szCs w:val="24"/>
                <w:vertAlign w:val="baseline"/>
                <w:lang w:val="en-US" w:eastAsia="zh-CN"/>
              </w:rPr>
            </w:pPr>
            <w:r>
              <w:rPr>
                <w:rFonts w:hint="eastAsia" w:ascii="宋体" w:hAnsi="宋体" w:eastAsia="宋体" w:cs="宋体"/>
                <w:b/>
                <w:bCs w:val="0"/>
                <w:sz w:val="24"/>
                <w:szCs w:val="24"/>
                <w:vertAlign w:val="baseline"/>
                <w:lang w:val="en-US" w:eastAsia="zh-CN"/>
              </w:rPr>
              <w:t>序号</w:t>
            </w:r>
          </w:p>
        </w:tc>
        <w:tc>
          <w:tcPr>
            <w:tcW w:w="2587" w:type="dxa"/>
            <w:vAlign w:val="center"/>
          </w:tcPr>
          <w:p w14:paraId="5090B8EF">
            <w:pPr>
              <w:pStyle w:val="2"/>
              <w:spacing w:line="240" w:lineRule="auto"/>
              <w:jc w:val="center"/>
              <w:rPr>
                <w:rFonts w:hint="eastAsia" w:ascii="宋体" w:hAnsi="宋体" w:eastAsia="宋体" w:cs="宋体"/>
                <w:b/>
                <w:bCs w:val="0"/>
                <w:sz w:val="24"/>
                <w:szCs w:val="24"/>
                <w:vertAlign w:val="baseline"/>
                <w:lang w:val="en-US" w:eastAsia="zh-CN"/>
              </w:rPr>
            </w:pPr>
            <w:r>
              <w:rPr>
                <w:rFonts w:hint="eastAsia" w:ascii="宋体" w:hAnsi="宋体" w:eastAsia="宋体" w:cs="宋体"/>
                <w:b/>
                <w:bCs w:val="0"/>
                <w:sz w:val="24"/>
                <w:szCs w:val="24"/>
                <w:vertAlign w:val="baseline"/>
                <w:lang w:val="en-US" w:eastAsia="zh-CN"/>
              </w:rPr>
              <w:t>工作内容</w:t>
            </w:r>
          </w:p>
        </w:tc>
        <w:tc>
          <w:tcPr>
            <w:tcW w:w="1670" w:type="dxa"/>
            <w:vAlign w:val="center"/>
          </w:tcPr>
          <w:p w14:paraId="62537CE6">
            <w:pPr>
              <w:pStyle w:val="2"/>
              <w:spacing w:line="240" w:lineRule="auto"/>
              <w:jc w:val="center"/>
              <w:rPr>
                <w:rFonts w:hint="eastAsia" w:ascii="宋体" w:hAnsi="宋体" w:eastAsia="宋体" w:cs="宋体"/>
                <w:b/>
                <w:bCs w:val="0"/>
                <w:sz w:val="24"/>
                <w:szCs w:val="24"/>
                <w:vertAlign w:val="baseline"/>
                <w:lang w:val="en-US" w:eastAsia="zh-CN"/>
              </w:rPr>
            </w:pPr>
            <w:r>
              <w:rPr>
                <w:rFonts w:hint="eastAsia" w:ascii="宋体" w:hAnsi="宋体" w:eastAsia="宋体" w:cs="宋体"/>
                <w:b/>
                <w:bCs w:val="0"/>
                <w:sz w:val="24"/>
                <w:szCs w:val="24"/>
                <w:vertAlign w:val="baseline"/>
                <w:lang w:val="en-US" w:eastAsia="zh-CN"/>
              </w:rPr>
              <w:t>数量</w:t>
            </w:r>
          </w:p>
        </w:tc>
        <w:tc>
          <w:tcPr>
            <w:tcW w:w="1670" w:type="dxa"/>
            <w:vAlign w:val="center"/>
          </w:tcPr>
          <w:p w14:paraId="681E62E9">
            <w:pPr>
              <w:pStyle w:val="2"/>
              <w:spacing w:line="240" w:lineRule="auto"/>
              <w:jc w:val="center"/>
              <w:rPr>
                <w:rFonts w:hint="eastAsia" w:ascii="宋体" w:hAnsi="宋体" w:eastAsia="宋体" w:cs="宋体"/>
                <w:b/>
                <w:bCs w:val="0"/>
                <w:sz w:val="24"/>
                <w:szCs w:val="24"/>
                <w:vertAlign w:val="baseline"/>
                <w:lang w:val="en-US" w:eastAsia="zh-CN"/>
              </w:rPr>
            </w:pPr>
            <w:r>
              <w:rPr>
                <w:rFonts w:hint="eastAsia" w:ascii="宋体" w:hAnsi="宋体" w:eastAsia="宋体" w:cs="宋体"/>
                <w:b/>
                <w:bCs w:val="0"/>
                <w:sz w:val="24"/>
                <w:szCs w:val="24"/>
                <w:vertAlign w:val="baseline"/>
                <w:lang w:val="en-US" w:eastAsia="zh-CN"/>
              </w:rPr>
              <w:t>单位</w:t>
            </w:r>
          </w:p>
        </w:tc>
        <w:tc>
          <w:tcPr>
            <w:tcW w:w="1670" w:type="dxa"/>
            <w:vAlign w:val="center"/>
          </w:tcPr>
          <w:p w14:paraId="333932EE">
            <w:pPr>
              <w:pStyle w:val="2"/>
              <w:spacing w:line="240" w:lineRule="auto"/>
              <w:jc w:val="center"/>
              <w:rPr>
                <w:rFonts w:hint="eastAsia" w:ascii="宋体" w:hAnsi="宋体" w:eastAsia="宋体" w:cs="宋体"/>
                <w:b/>
                <w:bCs w:val="0"/>
                <w:sz w:val="24"/>
                <w:szCs w:val="24"/>
                <w:vertAlign w:val="baseline"/>
                <w:lang w:val="en-US" w:eastAsia="zh-CN"/>
              </w:rPr>
            </w:pPr>
            <w:r>
              <w:rPr>
                <w:rFonts w:hint="eastAsia" w:ascii="宋体" w:hAnsi="宋体" w:eastAsia="宋体" w:cs="宋体"/>
                <w:b/>
                <w:bCs w:val="0"/>
                <w:sz w:val="24"/>
                <w:szCs w:val="24"/>
                <w:vertAlign w:val="baseline"/>
                <w:lang w:val="en-US" w:eastAsia="zh-CN"/>
              </w:rPr>
              <w:t>包干综合单价</w:t>
            </w:r>
          </w:p>
          <w:p w14:paraId="5AAC9DA7">
            <w:pPr>
              <w:pStyle w:val="2"/>
              <w:spacing w:line="240" w:lineRule="auto"/>
              <w:jc w:val="center"/>
              <w:rPr>
                <w:rFonts w:hint="eastAsia" w:ascii="宋体" w:hAnsi="宋体" w:eastAsia="宋体" w:cs="宋体"/>
                <w:b/>
                <w:bCs w:val="0"/>
                <w:sz w:val="24"/>
                <w:szCs w:val="24"/>
                <w:vertAlign w:val="baseline"/>
                <w:lang w:val="en-US" w:eastAsia="zh-CN"/>
              </w:rPr>
            </w:pPr>
            <w:r>
              <w:rPr>
                <w:rFonts w:hint="eastAsia" w:ascii="宋体" w:hAnsi="宋体" w:eastAsia="宋体" w:cs="宋体"/>
                <w:b/>
                <w:bCs w:val="0"/>
                <w:sz w:val="24"/>
                <w:szCs w:val="24"/>
                <w:vertAlign w:val="baseline"/>
                <w:lang w:val="en-US" w:eastAsia="zh-CN"/>
              </w:rPr>
              <w:t>（元）</w:t>
            </w:r>
          </w:p>
        </w:tc>
        <w:tc>
          <w:tcPr>
            <w:tcW w:w="1670" w:type="dxa"/>
            <w:vAlign w:val="center"/>
          </w:tcPr>
          <w:p w14:paraId="589DB30E">
            <w:pPr>
              <w:pStyle w:val="2"/>
              <w:spacing w:line="240" w:lineRule="auto"/>
              <w:jc w:val="center"/>
              <w:rPr>
                <w:rFonts w:hint="eastAsia" w:ascii="宋体" w:hAnsi="宋体" w:eastAsia="宋体" w:cs="宋体"/>
                <w:b/>
                <w:bCs w:val="0"/>
                <w:sz w:val="24"/>
                <w:szCs w:val="24"/>
                <w:vertAlign w:val="baseline"/>
                <w:lang w:val="en-US" w:eastAsia="zh-CN"/>
              </w:rPr>
            </w:pPr>
            <w:r>
              <w:rPr>
                <w:rFonts w:hint="eastAsia" w:ascii="宋体" w:hAnsi="宋体" w:eastAsia="宋体" w:cs="宋体"/>
                <w:b/>
                <w:bCs w:val="0"/>
                <w:sz w:val="24"/>
                <w:szCs w:val="24"/>
                <w:vertAlign w:val="baseline"/>
                <w:lang w:val="en-US" w:eastAsia="zh-CN"/>
              </w:rPr>
              <w:t>合 价</w:t>
            </w:r>
          </w:p>
          <w:p w14:paraId="13E43386">
            <w:pPr>
              <w:pStyle w:val="2"/>
              <w:spacing w:line="240" w:lineRule="auto"/>
              <w:jc w:val="center"/>
              <w:rPr>
                <w:rFonts w:hint="eastAsia" w:ascii="宋体" w:hAnsi="宋体" w:eastAsia="宋体" w:cs="宋体"/>
                <w:b/>
                <w:bCs w:val="0"/>
                <w:sz w:val="24"/>
                <w:szCs w:val="24"/>
                <w:vertAlign w:val="baseline"/>
                <w:lang w:val="en-US" w:eastAsia="zh-CN"/>
              </w:rPr>
            </w:pPr>
            <w:r>
              <w:rPr>
                <w:rFonts w:hint="eastAsia" w:ascii="宋体" w:hAnsi="宋体" w:eastAsia="宋体" w:cs="宋体"/>
                <w:b/>
                <w:bCs w:val="0"/>
                <w:sz w:val="24"/>
                <w:szCs w:val="24"/>
                <w:vertAlign w:val="baseline"/>
                <w:lang w:val="en-US" w:eastAsia="zh-CN"/>
              </w:rPr>
              <w:t>（元）</w:t>
            </w:r>
          </w:p>
        </w:tc>
      </w:tr>
      <w:tr w14:paraId="76F66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26FEE86B">
            <w:pPr>
              <w:pStyle w:val="2"/>
              <w:spacing w:line="240" w:lineRule="auto"/>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1</w:t>
            </w:r>
          </w:p>
        </w:tc>
        <w:tc>
          <w:tcPr>
            <w:tcW w:w="2587" w:type="dxa"/>
          </w:tcPr>
          <w:p w14:paraId="3C683CA5">
            <w:pPr>
              <w:pStyle w:val="2"/>
              <w:spacing w:line="240" w:lineRule="auto"/>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专家论证费</w:t>
            </w:r>
          </w:p>
        </w:tc>
        <w:tc>
          <w:tcPr>
            <w:tcW w:w="1670" w:type="dxa"/>
          </w:tcPr>
          <w:p w14:paraId="2277AABD">
            <w:pPr>
              <w:pStyle w:val="2"/>
              <w:spacing w:line="240" w:lineRule="auto"/>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1</w:t>
            </w:r>
          </w:p>
        </w:tc>
        <w:tc>
          <w:tcPr>
            <w:tcW w:w="1670" w:type="dxa"/>
          </w:tcPr>
          <w:p w14:paraId="4B7CBF20">
            <w:pPr>
              <w:pStyle w:val="2"/>
              <w:spacing w:line="240" w:lineRule="auto"/>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项</w:t>
            </w:r>
          </w:p>
        </w:tc>
        <w:tc>
          <w:tcPr>
            <w:tcW w:w="1670" w:type="dxa"/>
          </w:tcPr>
          <w:p w14:paraId="7D58D08E">
            <w:pPr>
              <w:pStyle w:val="2"/>
              <w:spacing w:line="240" w:lineRule="auto"/>
              <w:jc w:val="center"/>
              <w:rPr>
                <w:rFonts w:hint="eastAsia" w:ascii="宋体" w:hAnsi="宋体" w:eastAsia="宋体" w:cs="宋体"/>
                <w:b w:val="0"/>
                <w:bCs/>
                <w:sz w:val="24"/>
                <w:szCs w:val="24"/>
                <w:vertAlign w:val="baseline"/>
                <w:lang w:val="en-US" w:eastAsia="zh-CN"/>
              </w:rPr>
            </w:pPr>
          </w:p>
        </w:tc>
        <w:tc>
          <w:tcPr>
            <w:tcW w:w="1670" w:type="dxa"/>
          </w:tcPr>
          <w:p w14:paraId="48B34070">
            <w:pPr>
              <w:pStyle w:val="2"/>
              <w:spacing w:line="240" w:lineRule="auto"/>
              <w:jc w:val="center"/>
              <w:rPr>
                <w:rFonts w:hint="eastAsia" w:ascii="宋体" w:hAnsi="宋体" w:eastAsia="宋体" w:cs="宋体"/>
                <w:b w:val="0"/>
                <w:bCs/>
                <w:sz w:val="24"/>
                <w:szCs w:val="24"/>
                <w:vertAlign w:val="baseline"/>
                <w:lang w:val="en-US" w:eastAsia="zh-CN"/>
              </w:rPr>
            </w:pPr>
          </w:p>
        </w:tc>
      </w:tr>
      <w:tr w14:paraId="74CCB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39088B4C">
            <w:pPr>
              <w:pStyle w:val="2"/>
              <w:spacing w:line="240" w:lineRule="auto"/>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2</w:t>
            </w:r>
          </w:p>
        </w:tc>
        <w:tc>
          <w:tcPr>
            <w:tcW w:w="2587" w:type="dxa"/>
            <w:vAlign w:val="center"/>
          </w:tcPr>
          <w:p w14:paraId="4A14EA4E">
            <w:pPr>
              <w:pStyle w:val="2"/>
              <w:spacing w:line="240" w:lineRule="auto"/>
              <w:jc w:val="center"/>
              <w:rPr>
                <w:rFonts w:hint="default"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桩基声测</w:t>
            </w:r>
            <w:r>
              <w:rPr>
                <w:rFonts w:hint="eastAsia" w:ascii="宋体" w:hAnsi="宋体" w:cs="宋体"/>
                <w:b w:val="0"/>
                <w:bCs/>
                <w:sz w:val="24"/>
                <w:szCs w:val="24"/>
                <w:vertAlign w:val="baseline"/>
                <w:lang w:val="en-US" w:eastAsia="zh-CN"/>
              </w:rPr>
              <w:t>法检测</w:t>
            </w:r>
          </w:p>
        </w:tc>
        <w:tc>
          <w:tcPr>
            <w:tcW w:w="1670" w:type="dxa"/>
            <w:vAlign w:val="center"/>
          </w:tcPr>
          <w:p w14:paraId="3F1A671B">
            <w:pPr>
              <w:pStyle w:val="2"/>
              <w:spacing w:line="240" w:lineRule="auto"/>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踏勘现场后</w:t>
            </w:r>
          </w:p>
          <w:p w14:paraId="67D4A377">
            <w:pPr>
              <w:pStyle w:val="2"/>
              <w:spacing w:line="240" w:lineRule="auto"/>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自行填报</w:t>
            </w:r>
          </w:p>
        </w:tc>
        <w:tc>
          <w:tcPr>
            <w:tcW w:w="1670" w:type="dxa"/>
            <w:vAlign w:val="center"/>
          </w:tcPr>
          <w:p w14:paraId="301BCD06">
            <w:pPr>
              <w:pStyle w:val="2"/>
              <w:spacing w:line="240" w:lineRule="auto"/>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根</w:t>
            </w:r>
          </w:p>
        </w:tc>
        <w:tc>
          <w:tcPr>
            <w:tcW w:w="1670" w:type="dxa"/>
            <w:vAlign w:val="center"/>
          </w:tcPr>
          <w:p w14:paraId="5B8481F7">
            <w:pPr>
              <w:pStyle w:val="2"/>
              <w:spacing w:line="240" w:lineRule="auto"/>
              <w:jc w:val="center"/>
              <w:rPr>
                <w:rFonts w:hint="eastAsia" w:ascii="宋体" w:hAnsi="宋体" w:eastAsia="宋体" w:cs="宋体"/>
                <w:b w:val="0"/>
                <w:bCs/>
                <w:sz w:val="24"/>
                <w:szCs w:val="24"/>
                <w:vertAlign w:val="baseline"/>
                <w:lang w:val="en-US" w:eastAsia="zh-CN"/>
              </w:rPr>
            </w:pPr>
          </w:p>
        </w:tc>
        <w:tc>
          <w:tcPr>
            <w:tcW w:w="1670" w:type="dxa"/>
            <w:vAlign w:val="center"/>
          </w:tcPr>
          <w:p w14:paraId="1F4AF157">
            <w:pPr>
              <w:pStyle w:val="2"/>
              <w:spacing w:line="240" w:lineRule="auto"/>
              <w:jc w:val="center"/>
              <w:rPr>
                <w:rFonts w:hint="eastAsia" w:ascii="宋体" w:hAnsi="宋体" w:eastAsia="宋体" w:cs="宋体"/>
                <w:b w:val="0"/>
                <w:bCs/>
                <w:sz w:val="24"/>
                <w:szCs w:val="24"/>
                <w:vertAlign w:val="baseline"/>
                <w:lang w:val="en-US" w:eastAsia="zh-CN"/>
              </w:rPr>
            </w:pPr>
          </w:p>
        </w:tc>
      </w:tr>
      <w:tr w14:paraId="4FA4D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1FCDD581">
            <w:pPr>
              <w:pStyle w:val="2"/>
              <w:spacing w:line="240" w:lineRule="auto"/>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3</w:t>
            </w:r>
          </w:p>
        </w:tc>
        <w:tc>
          <w:tcPr>
            <w:tcW w:w="2587" w:type="dxa"/>
            <w:vAlign w:val="center"/>
          </w:tcPr>
          <w:p w14:paraId="79AB12E7">
            <w:pPr>
              <w:pStyle w:val="2"/>
              <w:spacing w:line="240" w:lineRule="auto"/>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桩基钻芯法检测</w:t>
            </w:r>
          </w:p>
        </w:tc>
        <w:tc>
          <w:tcPr>
            <w:tcW w:w="1670" w:type="dxa"/>
            <w:vAlign w:val="center"/>
          </w:tcPr>
          <w:p w14:paraId="1C8505C0">
            <w:pPr>
              <w:pStyle w:val="2"/>
              <w:spacing w:line="240" w:lineRule="auto"/>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踏勘现场后</w:t>
            </w:r>
          </w:p>
          <w:p w14:paraId="3CAA80F4">
            <w:pPr>
              <w:pStyle w:val="2"/>
              <w:spacing w:line="240" w:lineRule="auto"/>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自行填报</w:t>
            </w:r>
          </w:p>
        </w:tc>
        <w:tc>
          <w:tcPr>
            <w:tcW w:w="1670" w:type="dxa"/>
            <w:vAlign w:val="center"/>
          </w:tcPr>
          <w:p w14:paraId="43C836EE">
            <w:pPr>
              <w:pStyle w:val="2"/>
              <w:spacing w:line="240" w:lineRule="auto"/>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米</w:t>
            </w:r>
          </w:p>
        </w:tc>
        <w:tc>
          <w:tcPr>
            <w:tcW w:w="1670" w:type="dxa"/>
            <w:vAlign w:val="center"/>
          </w:tcPr>
          <w:p w14:paraId="5D23141A">
            <w:pPr>
              <w:pStyle w:val="2"/>
              <w:spacing w:line="240" w:lineRule="auto"/>
              <w:jc w:val="center"/>
              <w:rPr>
                <w:rFonts w:hint="eastAsia" w:ascii="宋体" w:hAnsi="宋体" w:eastAsia="宋体" w:cs="宋体"/>
                <w:b w:val="0"/>
                <w:bCs/>
                <w:sz w:val="24"/>
                <w:szCs w:val="24"/>
                <w:vertAlign w:val="baseline"/>
                <w:lang w:val="en-US" w:eastAsia="zh-CN"/>
              </w:rPr>
            </w:pPr>
          </w:p>
        </w:tc>
        <w:tc>
          <w:tcPr>
            <w:tcW w:w="1670" w:type="dxa"/>
            <w:vAlign w:val="center"/>
          </w:tcPr>
          <w:p w14:paraId="1AB303A3">
            <w:pPr>
              <w:pStyle w:val="2"/>
              <w:spacing w:line="240" w:lineRule="auto"/>
              <w:jc w:val="center"/>
              <w:rPr>
                <w:rFonts w:hint="eastAsia" w:ascii="宋体" w:hAnsi="宋体" w:eastAsia="宋体" w:cs="宋体"/>
                <w:b w:val="0"/>
                <w:bCs/>
                <w:sz w:val="24"/>
                <w:szCs w:val="24"/>
                <w:vertAlign w:val="baseline"/>
                <w:lang w:val="en-US" w:eastAsia="zh-CN"/>
              </w:rPr>
            </w:pPr>
          </w:p>
        </w:tc>
      </w:tr>
      <w:tr w14:paraId="0B8B3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1B0E5300">
            <w:pPr>
              <w:pStyle w:val="2"/>
              <w:spacing w:line="240" w:lineRule="auto"/>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4</w:t>
            </w:r>
          </w:p>
        </w:tc>
        <w:tc>
          <w:tcPr>
            <w:tcW w:w="7597" w:type="dxa"/>
            <w:gridSpan w:val="4"/>
          </w:tcPr>
          <w:p w14:paraId="3249463C">
            <w:pPr>
              <w:pStyle w:val="2"/>
              <w:spacing w:line="240" w:lineRule="auto"/>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bCs w:val="0"/>
                <w:sz w:val="24"/>
                <w:szCs w:val="24"/>
                <w:vertAlign w:val="baseline"/>
                <w:lang w:val="en-US" w:eastAsia="zh-CN"/>
              </w:rPr>
              <w:t>总 价</w:t>
            </w:r>
          </w:p>
        </w:tc>
        <w:tc>
          <w:tcPr>
            <w:tcW w:w="1670" w:type="dxa"/>
          </w:tcPr>
          <w:p w14:paraId="201F4A99">
            <w:pPr>
              <w:pStyle w:val="2"/>
              <w:spacing w:line="240" w:lineRule="auto"/>
              <w:jc w:val="center"/>
              <w:rPr>
                <w:rFonts w:hint="eastAsia" w:ascii="宋体" w:hAnsi="宋体" w:eastAsia="宋体" w:cs="宋体"/>
                <w:b w:val="0"/>
                <w:bCs/>
                <w:sz w:val="24"/>
                <w:szCs w:val="24"/>
                <w:vertAlign w:val="baseline"/>
                <w:lang w:val="en-US" w:eastAsia="zh-CN"/>
              </w:rPr>
            </w:pPr>
          </w:p>
        </w:tc>
      </w:tr>
    </w:tbl>
    <w:p w14:paraId="5FF2347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备注：1、在桩基原有声测管完好的情况下，应优先采用声测检测，声测数量由供应商踏勘现场后结合附件1《组合桩编号图》及附件2《基础桩身完整性检测报告》自行填报；</w:t>
      </w:r>
    </w:p>
    <w:p w14:paraId="35E2E9DA">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最终实际检测数量不得大于供应商踏勘现场后填报数量，若实际实施数量大于供应商报价表中自行填报的数量，采购人后期有权按照报价表中的数量进行结算。请供应商结合自身实力及现场踏勘情况综合考虑。</w:t>
      </w:r>
    </w:p>
    <w:p w14:paraId="747482DC">
      <w:pPr>
        <w:pStyle w:val="2"/>
        <w:rPr>
          <w:rFonts w:hint="eastAsia" w:ascii="宋体" w:hAnsi="宋体" w:eastAsia="宋体" w:cs="宋体"/>
          <w:sz w:val="24"/>
          <w:szCs w:val="24"/>
          <w:highlight w:val="none"/>
          <w:lang w:val="en-US" w:eastAsia="zh-CN"/>
        </w:rPr>
      </w:pPr>
    </w:p>
    <w:p w14:paraId="6B3BB153">
      <w:pPr>
        <w:rPr>
          <w:rFonts w:hint="eastAsia"/>
          <w:lang w:val="en-US" w:eastAsia="zh-CN"/>
        </w:rPr>
      </w:pPr>
    </w:p>
    <w:p w14:paraId="68F58B4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报价单位（盖章）</w:t>
      </w:r>
    </w:p>
    <w:p w14:paraId="2DBA52B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w:t>
      </w:r>
    </w:p>
    <w:p w14:paraId="26E98D4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480" w:firstLineChars="200"/>
        <w:jc w:val="left"/>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联系方式：</w:t>
      </w:r>
    </w:p>
    <w:sectPr>
      <w:pgSz w:w="11906" w:h="16838"/>
      <w:pgMar w:top="1118" w:right="1020" w:bottom="1440" w:left="1077" w:header="680" w:footer="680"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323DEF"/>
    <w:multiLevelType w:val="singleLevel"/>
    <w:tmpl w:val="20323DEF"/>
    <w:lvl w:ilvl="0" w:tentative="0">
      <w:start w:val="10"/>
      <w:numFmt w:val="chineseCounting"/>
      <w:suff w:val="nothing"/>
      <w:lvlText w:val="%1、"/>
      <w:lvlJc w:val="left"/>
      <w:rPr>
        <w:rFonts w:hint="eastAsia"/>
        <w:b/>
        <w:bCs/>
      </w:rPr>
    </w:lvl>
  </w:abstractNum>
  <w:abstractNum w:abstractNumId="1">
    <w:nsid w:val="460744A5"/>
    <w:multiLevelType w:val="singleLevel"/>
    <w:tmpl w:val="460744A5"/>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48A7C1A"/>
    <w:rsid w:val="07D75A42"/>
    <w:rsid w:val="0D754339"/>
    <w:rsid w:val="0E92186F"/>
    <w:rsid w:val="0EA414B6"/>
    <w:rsid w:val="102926D1"/>
    <w:rsid w:val="14060DE1"/>
    <w:rsid w:val="187963F1"/>
    <w:rsid w:val="1AF70C4B"/>
    <w:rsid w:val="1FD403C9"/>
    <w:rsid w:val="208C1B79"/>
    <w:rsid w:val="24284DA4"/>
    <w:rsid w:val="2B021897"/>
    <w:rsid w:val="2BFF288E"/>
    <w:rsid w:val="2BFF463C"/>
    <w:rsid w:val="2CC464D6"/>
    <w:rsid w:val="2CEE4625"/>
    <w:rsid w:val="2CF710C8"/>
    <w:rsid w:val="307D1FD3"/>
    <w:rsid w:val="33942B6A"/>
    <w:rsid w:val="34AE6BFF"/>
    <w:rsid w:val="3A9C1A3E"/>
    <w:rsid w:val="3EE372B8"/>
    <w:rsid w:val="3F6A7328"/>
    <w:rsid w:val="44F248E6"/>
    <w:rsid w:val="45AD2F03"/>
    <w:rsid w:val="476B0980"/>
    <w:rsid w:val="4B165FFD"/>
    <w:rsid w:val="4CC944B6"/>
    <w:rsid w:val="51154C31"/>
    <w:rsid w:val="53CC7328"/>
    <w:rsid w:val="558C6691"/>
    <w:rsid w:val="57D904B8"/>
    <w:rsid w:val="57F31F50"/>
    <w:rsid w:val="5ACA42B1"/>
    <w:rsid w:val="5AFB068E"/>
    <w:rsid w:val="5E8C14B0"/>
    <w:rsid w:val="5E917ED6"/>
    <w:rsid w:val="6320666B"/>
    <w:rsid w:val="638E5CCA"/>
    <w:rsid w:val="688F1A36"/>
    <w:rsid w:val="69E118BA"/>
    <w:rsid w:val="6DDB1B0C"/>
    <w:rsid w:val="70B02420"/>
    <w:rsid w:val="75162DF2"/>
    <w:rsid w:val="76361FD5"/>
    <w:rsid w:val="78121023"/>
    <w:rsid w:val="7DA26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3"/>
    <w:next w:val="1"/>
    <w:unhideWhenUsed/>
    <w:qFormat/>
    <w:uiPriority w:val="0"/>
    <w:pPr>
      <w:keepNext/>
      <w:keepLines/>
      <w:widowControl w:val="0"/>
      <w:spacing w:before="260" w:beforeLines="0" w:beforeAutospacing="0" w:after="260" w:afterLines="0" w:afterAutospacing="0" w:line="413" w:lineRule="auto"/>
      <w:jc w:val="both"/>
      <w:outlineLvl w:val="2"/>
    </w:pPr>
    <w:rPr>
      <w:rFonts w:ascii="Calibri" w:hAnsi="Calibri" w:eastAsia="宋体" w:cs="Times New Roman"/>
      <w:b/>
      <w:kern w:val="2"/>
      <w:sz w:val="32"/>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01"/>
    <w:qFormat/>
    <w:uiPriority w:val="0"/>
    <w:rPr>
      <w:rFonts w:hint="eastAsia" w:ascii="宋体" w:hAnsi="宋体" w:eastAsia="宋体" w:cs="宋体"/>
      <w:color w:val="000000"/>
      <w:sz w:val="22"/>
      <w:szCs w:val="22"/>
      <w:u w:val="none"/>
    </w:rPr>
  </w:style>
  <w:style w:type="character" w:customStyle="1" w:styleId="10">
    <w:name w:val="font71"/>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1205</Words>
  <Characters>1325</Characters>
  <Lines>0</Lines>
  <Paragraphs>0</Paragraphs>
  <TotalTime>2</TotalTime>
  <ScaleCrop>false</ScaleCrop>
  <LinksUpToDate>false</LinksUpToDate>
  <CharactersWithSpaces>1393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2025-07-11T07:44:00Z</dcterms:created>
  <dc:creator>瓷娃娃</dc:creator>
  <cp:lastModifiedBy>瓷娃娃</cp:lastModifiedBy>
  <cp:lastPrinted>2025-09-27T09:04:00Z</cp:lastPrinted>
  <dcterms:modified xsi:type="dcterms:W3CDTF">2025-11-18T08:55:56Z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5B3445D1A7D144E68574B3C5D2665835_13</vt:lpwstr>
  </property>
  <property fmtid="{D5CDD505-2E9C-101B-9397-08002B2CF9AE}" pid="4" name="KSOTemplateDocerSaveRecord">
    <vt:lpwstr>eyJoZGlkIjoiMTQ1MjViMTYxN2JhZGMzZmJmZDM2YTAyZDMzMjFmZjQiLCJ1c2VySWQiOiIzODY3NTk5NjgifQ==</vt:lpwstr>
  </property>
</Properties>
</file>